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D3516" w14:textId="69BC1867" w:rsidR="00A12A6E" w:rsidRDefault="00A12A6E">
      <w:pPr>
        <w:rPr>
          <w:rFonts w:ascii="Georgia" w:hAnsi="Georgia" w:cs="Arial"/>
          <w:b/>
          <w:color w:val="808080"/>
          <w:sz w:val="40"/>
          <w:szCs w:val="40"/>
        </w:rPr>
      </w:pPr>
    </w:p>
    <w:p w14:paraId="2FCD7268" w14:textId="0EEF29E2" w:rsidR="00A12A6E" w:rsidRDefault="00E15EAB">
      <w:pPr>
        <w:rPr>
          <w:rFonts w:ascii="Georgia" w:hAnsi="Georgia" w:cs="Arial"/>
          <w:b/>
          <w:color w:val="808080"/>
          <w:sz w:val="40"/>
          <w:szCs w:val="40"/>
        </w:rPr>
      </w:pPr>
      <w:r>
        <w:rPr>
          <w:rFonts w:ascii="Calibri" w:hAnsi="Calibri" w:cs="Arial"/>
          <w:bCs/>
          <w:iCs/>
          <w:noProof/>
          <w:color w:val="ED7D31" w:themeColor="accent2"/>
          <w:szCs w:val="28"/>
          <w:lang w:val="en-IE"/>
        </w:rPr>
        <w:drawing>
          <wp:inline distT="0" distB="0" distL="0" distR="0" wp14:anchorId="08267395" wp14:editId="462CE29C">
            <wp:extent cx="2145665" cy="658495"/>
            <wp:effectExtent l="0" t="0" r="6985" b="8255"/>
            <wp:docPr id="120956772"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56772" name="Picture 1" descr="A close-up of a 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5665" cy="658495"/>
                    </a:xfrm>
                    <a:prstGeom prst="rect">
                      <a:avLst/>
                    </a:prstGeom>
                    <a:noFill/>
                  </pic:spPr>
                </pic:pic>
              </a:graphicData>
            </a:graphic>
          </wp:inline>
        </w:drawing>
      </w:r>
    </w:p>
    <w:p w14:paraId="77AAC862" w14:textId="018BFBB1" w:rsidR="00226863" w:rsidRDefault="00226863">
      <w:pPr>
        <w:rPr>
          <w:rFonts w:ascii="Georgia" w:hAnsi="Georgia" w:cs="Arial"/>
          <w:b/>
          <w:color w:val="808080"/>
          <w:sz w:val="40"/>
          <w:szCs w:val="40"/>
        </w:rPr>
      </w:pPr>
    </w:p>
    <w:p w14:paraId="53A2DB6C" w14:textId="3435E07A" w:rsidR="003B0099" w:rsidRDefault="00226BAD" w:rsidP="00226BAD">
      <w:pPr>
        <w:pStyle w:val="Title"/>
        <w:jc w:val="left"/>
      </w:pPr>
      <w:r w:rsidRPr="00226BAD">
        <w:rPr>
          <w:rFonts w:asciiTheme="minorHAnsi" w:hAnsiTheme="minorHAnsi" w:cstheme="minorHAnsi"/>
          <w:color w:val="auto"/>
        </w:rPr>
        <w:t>UCDOPP5524 Multi Supplier Contract for the provision of</w:t>
      </w:r>
      <w:r>
        <w:rPr>
          <w:rFonts w:asciiTheme="minorHAnsi" w:hAnsiTheme="minorHAnsi" w:cstheme="minorHAnsi"/>
          <w:color w:val="auto"/>
        </w:rPr>
        <w:t xml:space="preserve"> </w:t>
      </w:r>
      <w:r w:rsidRPr="00226BAD">
        <w:rPr>
          <w:rFonts w:asciiTheme="minorHAnsi" w:hAnsiTheme="minorHAnsi" w:cstheme="minorHAnsi"/>
          <w:color w:val="auto"/>
        </w:rPr>
        <w:t xml:space="preserve">Audio Visual Goods and Services to University College Dublin  </w:t>
      </w:r>
    </w:p>
    <w:p w14:paraId="49A7F5E5" w14:textId="77777777" w:rsidR="00C35955" w:rsidRDefault="00C35955" w:rsidP="0000332E">
      <w:pPr>
        <w:pStyle w:val="Title"/>
      </w:pPr>
    </w:p>
    <w:p w14:paraId="08A6C5B1" w14:textId="07557EE7" w:rsidR="00FB4123" w:rsidRPr="00DD1B45" w:rsidRDefault="00A903E8" w:rsidP="00077F28">
      <w:pPr>
        <w:rPr>
          <w:rFonts w:asciiTheme="minorHAnsi" w:hAnsiTheme="minorHAnsi"/>
          <w:b/>
          <w:sz w:val="28"/>
          <w:szCs w:val="28"/>
        </w:rPr>
      </w:pPr>
      <w:r w:rsidRPr="00DD1B45">
        <w:rPr>
          <w:rFonts w:asciiTheme="minorHAnsi" w:hAnsiTheme="minorHAnsi"/>
          <w:b/>
          <w:sz w:val="28"/>
          <w:szCs w:val="28"/>
        </w:rPr>
        <w:t>Tender Response Document</w:t>
      </w:r>
      <w:r w:rsidR="00FB4123" w:rsidRPr="00DD1B45">
        <w:rPr>
          <w:rFonts w:asciiTheme="minorHAnsi" w:hAnsiTheme="minorHAnsi"/>
          <w:b/>
          <w:sz w:val="28"/>
          <w:szCs w:val="28"/>
        </w:rPr>
        <w:t xml:space="preserve"> </w:t>
      </w:r>
    </w:p>
    <w:p w14:paraId="4AC35344" w14:textId="77777777" w:rsidR="001009B9" w:rsidRDefault="001009B9" w:rsidP="00FB4123">
      <w:pPr>
        <w:rPr>
          <w:rFonts w:asciiTheme="minorHAnsi" w:hAnsiTheme="minorHAnsi"/>
          <w:b/>
          <w:color w:val="1F4E79" w:themeColor="accent1" w:themeShade="80"/>
          <w:sz w:val="22"/>
          <w:szCs w:val="22"/>
        </w:rPr>
      </w:pPr>
    </w:p>
    <w:p w14:paraId="452EFF55" w14:textId="77777777" w:rsidR="001009B9" w:rsidRDefault="001009B9" w:rsidP="00FB4123">
      <w:pPr>
        <w:rPr>
          <w:rFonts w:asciiTheme="minorHAnsi" w:hAnsiTheme="minorHAnsi"/>
          <w:b/>
          <w:color w:val="1F4E79" w:themeColor="accent1" w:themeShade="80"/>
          <w:sz w:val="22"/>
          <w:szCs w:val="22"/>
        </w:rPr>
      </w:pPr>
    </w:p>
    <w:p w14:paraId="49D07E9D" w14:textId="77777777" w:rsidR="00226863" w:rsidRPr="005F3922" w:rsidRDefault="00226863">
      <w:pPr>
        <w:rPr>
          <w:rFonts w:asciiTheme="minorHAnsi" w:hAnsiTheme="minorHAnsi"/>
          <w:b/>
          <w:color w:val="1F4E79" w:themeColor="accent1" w:themeShade="80"/>
          <w:sz w:val="32"/>
          <w:szCs w:val="32"/>
        </w:rPr>
      </w:pPr>
    </w:p>
    <w:tbl>
      <w:tblPr>
        <w:tblW w:w="0" w:type="auto"/>
        <w:tblBorders>
          <w:bottom w:val="single" w:sz="12" w:space="0" w:color="000000"/>
        </w:tblBorders>
        <w:tblLook w:val="04A0" w:firstRow="1" w:lastRow="0" w:firstColumn="1" w:lastColumn="0" w:noHBand="0" w:noVBand="1"/>
      </w:tblPr>
      <w:tblGrid>
        <w:gridCol w:w="9921"/>
      </w:tblGrid>
      <w:tr w:rsidR="00D92772" w:rsidRPr="00020630" w14:paraId="4499AFCA" w14:textId="77777777" w:rsidTr="00EB1E23">
        <w:tc>
          <w:tcPr>
            <w:tcW w:w="9921" w:type="dxa"/>
            <w:tcBorders>
              <w:bottom w:val="single" w:sz="12" w:space="0" w:color="000000"/>
            </w:tcBorders>
            <w:shd w:val="clear" w:color="auto" w:fill="DEEAF6" w:themeFill="accent1" w:themeFillTint="33"/>
          </w:tcPr>
          <w:p w14:paraId="5E963C71" w14:textId="697943DB" w:rsidR="00D92772" w:rsidRPr="00057BA2" w:rsidRDefault="00EB1E23" w:rsidP="00EB1E23">
            <w:pPr>
              <w:jc w:val="center"/>
              <w:rPr>
                <w:rFonts w:asciiTheme="minorHAnsi" w:hAnsiTheme="minorHAnsi"/>
                <w:b/>
                <w:bCs/>
                <w:iCs/>
                <w:color w:val="235D64"/>
                <w:sz w:val="28"/>
                <w:szCs w:val="28"/>
              </w:rPr>
            </w:pPr>
            <w:r w:rsidRPr="00EB1E23">
              <w:rPr>
                <w:rFonts w:asciiTheme="minorHAnsi" w:hAnsiTheme="minorHAnsi"/>
                <w:b/>
                <w:bCs/>
                <w:iCs/>
                <w:sz w:val="28"/>
                <w:szCs w:val="28"/>
              </w:rPr>
              <w:t>Tenderer Name</w:t>
            </w:r>
          </w:p>
        </w:tc>
      </w:tr>
      <w:tr w:rsidR="00D92772" w:rsidRPr="00020630" w14:paraId="316FBCD9" w14:textId="77777777" w:rsidTr="00581AE5">
        <w:tc>
          <w:tcPr>
            <w:tcW w:w="9921" w:type="dxa"/>
            <w:shd w:val="clear" w:color="auto" w:fill="F2F2F2" w:themeFill="background1" w:themeFillShade="F2"/>
            <w:vAlign w:val="center"/>
          </w:tcPr>
          <w:p w14:paraId="56F9B212" w14:textId="2051B85F" w:rsidR="00D92772" w:rsidRPr="00020630" w:rsidRDefault="00EB1E23" w:rsidP="009539A5">
            <w:pPr>
              <w:rPr>
                <w:rFonts w:asciiTheme="minorHAnsi" w:hAnsiTheme="minorHAnsi"/>
                <w:b/>
                <w:bCs/>
                <w:iCs/>
                <w:color w:val="1F4E79"/>
                <w:sz w:val="32"/>
                <w:szCs w:val="32"/>
              </w:rPr>
            </w:pPr>
            <w:r w:rsidRPr="00EB1E23">
              <w:rPr>
                <w:rFonts w:asciiTheme="minorHAnsi" w:hAnsiTheme="minorHAnsi"/>
                <w:b/>
                <w:bCs/>
                <w:iCs/>
                <w:sz w:val="32"/>
                <w:szCs w:val="32"/>
              </w:rPr>
              <w:t>Insert Tenderer Name Here</w:t>
            </w:r>
          </w:p>
          <w:p w14:paraId="443146A3" w14:textId="77777777" w:rsidR="00D92772" w:rsidRPr="00020630" w:rsidRDefault="00D92772" w:rsidP="009539A5">
            <w:pPr>
              <w:rPr>
                <w:rFonts w:asciiTheme="minorHAnsi" w:hAnsiTheme="minorHAnsi"/>
                <w:b/>
                <w:bCs/>
                <w:iCs/>
                <w:color w:val="1F4E79"/>
                <w:sz w:val="32"/>
                <w:szCs w:val="32"/>
              </w:rPr>
            </w:pPr>
          </w:p>
        </w:tc>
      </w:tr>
    </w:tbl>
    <w:p w14:paraId="7B8B26AC" w14:textId="77777777" w:rsidR="00A53AC8" w:rsidRPr="00020630" w:rsidRDefault="00A53AC8">
      <w:pPr>
        <w:rPr>
          <w:rFonts w:asciiTheme="minorHAnsi" w:hAnsiTheme="minorHAnsi"/>
          <w:b/>
          <w:color w:val="808080"/>
          <w:sz w:val="32"/>
          <w:szCs w:val="32"/>
        </w:rPr>
      </w:pPr>
    </w:p>
    <w:p w14:paraId="2457998F" w14:textId="77777777" w:rsidR="00226863" w:rsidRPr="00020630" w:rsidRDefault="00226863" w:rsidP="000F6FA4">
      <w:pPr>
        <w:rPr>
          <w:rFonts w:asciiTheme="minorHAnsi" w:hAnsiTheme="minorHAnsi"/>
          <w:b/>
          <w:color w:val="808080"/>
          <w:sz w:val="32"/>
          <w:szCs w:val="32"/>
        </w:rPr>
      </w:pPr>
    </w:p>
    <w:p w14:paraId="257E315F" w14:textId="0096CD76" w:rsidR="007831F0" w:rsidRPr="00583B69" w:rsidRDefault="00DA4D6E" w:rsidP="000F6FA4">
      <w:pPr>
        <w:rPr>
          <w:rFonts w:asciiTheme="minorHAnsi" w:hAnsiTheme="minorHAnsi"/>
          <w:b/>
          <w:color w:val="808080"/>
          <w:sz w:val="22"/>
          <w:szCs w:val="22"/>
        </w:rPr>
      </w:pPr>
      <w:r w:rsidRPr="00583B69">
        <w:rPr>
          <w:rFonts w:asciiTheme="minorHAnsi" w:hAnsiTheme="minorHAnsi"/>
          <w:b/>
          <w:color w:val="808080"/>
          <w:sz w:val="22"/>
          <w:szCs w:val="22"/>
        </w:rPr>
        <w:t xml:space="preserve">All </w:t>
      </w:r>
      <w:r w:rsidR="006119C1" w:rsidRPr="00583B69">
        <w:rPr>
          <w:rFonts w:asciiTheme="minorHAnsi" w:hAnsiTheme="minorHAnsi"/>
          <w:b/>
          <w:color w:val="808080"/>
          <w:sz w:val="22"/>
          <w:szCs w:val="22"/>
        </w:rPr>
        <w:t>Responses</w:t>
      </w:r>
      <w:r w:rsidRPr="00583B69">
        <w:rPr>
          <w:rFonts w:asciiTheme="minorHAnsi" w:hAnsiTheme="minorHAnsi"/>
          <w:b/>
          <w:color w:val="808080"/>
          <w:sz w:val="22"/>
          <w:szCs w:val="22"/>
        </w:rPr>
        <w:t xml:space="preserve"> in this Tender Response Document are subject to the rules, conditions and stipulations as set out in the </w:t>
      </w:r>
      <w:r w:rsidR="007F1F6B">
        <w:rPr>
          <w:rFonts w:asciiTheme="minorHAnsi" w:hAnsiTheme="minorHAnsi"/>
          <w:b/>
          <w:color w:val="808080"/>
          <w:sz w:val="22"/>
          <w:szCs w:val="22"/>
        </w:rPr>
        <w:t>Request for Tender (RFT)</w:t>
      </w:r>
      <w:r w:rsidR="00673541">
        <w:rPr>
          <w:rFonts w:asciiTheme="minorHAnsi" w:hAnsiTheme="minorHAnsi"/>
          <w:b/>
          <w:color w:val="808080"/>
          <w:sz w:val="22"/>
          <w:szCs w:val="22"/>
        </w:rPr>
        <w:t>.</w:t>
      </w:r>
    </w:p>
    <w:p w14:paraId="7538D8DC" w14:textId="77777777" w:rsidR="007831F0" w:rsidRDefault="007831F0" w:rsidP="000F6FA4">
      <w:pPr>
        <w:rPr>
          <w:rFonts w:asciiTheme="minorHAnsi" w:hAnsiTheme="minorHAnsi"/>
          <w:b/>
          <w:color w:val="808080"/>
          <w:sz w:val="32"/>
          <w:szCs w:val="32"/>
        </w:rPr>
      </w:pPr>
    </w:p>
    <w:p w14:paraId="177EC42D" w14:textId="7A24D3E4" w:rsidR="00143934" w:rsidRDefault="00143934" w:rsidP="000F6FA4">
      <w:pPr>
        <w:rPr>
          <w:rFonts w:asciiTheme="minorHAnsi" w:hAnsiTheme="minorHAnsi"/>
          <w:b/>
          <w:color w:val="808080"/>
          <w:sz w:val="32"/>
          <w:szCs w:val="32"/>
        </w:rPr>
      </w:pPr>
    </w:p>
    <w:p w14:paraId="6A73DE52" w14:textId="77777777" w:rsidR="00143934" w:rsidRDefault="00143934" w:rsidP="000F6FA4">
      <w:pPr>
        <w:rPr>
          <w:rFonts w:asciiTheme="minorHAnsi" w:hAnsiTheme="minorHAnsi"/>
          <w:b/>
          <w:color w:val="808080"/>
          <w:sz w:val="32"/>
          <w:szCs w:val="32"/>
        </w:rPr>
      </w:pPr>
    </w:p>
    <w:p w14:paraId="123A4348" w14:textId="732D2790" w:rsidR="00143934" w:rsidRDefault="0064518E" w:rsidP="000F6FA4">
      <w:pPr>
        <w:rPr>
          <w:rFonts w:asciiTheme="minorHAnsi" w:hAnsiTheme="minorHAnsi"/>
          <w:b/>
          <w:color w:val="808080"/>
          <w:sz w:val="32"/>
          <w:szCs w:val="32"/>
        </w:rPr>
      </w:pPr>
      <w:bookmarkStart w:id="0" w:name="bkRFTdate"/>
      <w:r w:rsidRPr="002E7758">
        <w:rPr>
          <w:rFonts w:ascii="Calibri" w:hAnsi="Calibri"/>
          <w:sz w:val="40"/>
          <w:szCs w:val="40"/>
        </w:rPr>
        <w:t>Response</w:t>
      </w:r>
      <w:r w:rsidR="00572E70" w:rsidRPr="002E7758">
        <w:rPr>
          <w:rFonts w:ascii="Calibri" w:hAnsi="Calibri"/>
          <w:sz w:val="40"/>
          <w:szCs w:val="40"/>
        </w:rPr>
        <w:t xml:space="preserve"> Deadline:  </w:t>
      </w:r>
      <w:sdt>
        <w:sdtPr>
          <w:rPr>
            <w:rFonts w:ascii="Calibri" w:hAnsi="Calibri"/>
            <w:sz w:val="40"/>
            <w:szCs w:val="40"/>
          </w:rPr>
          <w:id w:val="1376347756"/>
          <w:placeholder>
            <w:docPart w:val="FAA5900E3DEC4CFC98C83FDF8494596C"/>
          </w:placeholder>
          <w:date w:fullDate="2025-11-25T12:00:00Z">
            <w:dateFormat w:val="dd/MM/yyyy HH:mm"/>
            <w:lid w:val="en-IE"/>
            <w:storeMappedDataAs w:val="dateTime"/>
            <w:calendar w:val="gregorian"/>
          </w:date>
        </w:sdtPr>
        <w:sdtEndPr/>
        <w:sdtContent>
          <w:r w:rsidR="008E542A" w:rsidRPr="002E7758">
            <w:rPr>
              <w:rFonts w:ascii="Calibri" w:hAnsi="Calibri"/>
              <w:sz w:val="40"/>
              <w:szCs w:val="40"/>
            </w:rPr>
            <w:t>2</w:t>
          </w:r>
          <w:r w:rsidR="00DC78B8">
            <w:rPr>
              <w:rFonts w:ascii="Calibri" w:hAnsi="Calibri"/>
              <w:sz w:val="40"/>
              <w:szCs w:val="40"/>
            </w:rPr>
            <w:t>5/11/2025</w:t>
          </w:r>
          <w:r w:rsidR="008D35E2" w:rsidRPr="002E7758">
            <w:rPr>
              <w:rFonts w:ascii="Calibri" w:hAnsi="Calibri"/>
              <w:sz w:val="40"/>
              <w:szCs w:val="40"/>
            </w:rPr>
            <w:t xml:space="preserve"> 12</w:t>
          </w:r>
          <w:r w:rsidR="00572E70" w:rsidRPr="002E7758">
            <w:rPr>
              <w:rFonts w:ascii="Calibri" w:hAnsi="Calibri"/>
              <w:sz w:val="40"/>
              <w:szCs w:val="40"/>
              <w:lang w:val="en-IE"/>
            </w:rPr>
            <w:t>:00</w:t>
          </w:r>
        </w:sdtContent>
      </w:sdt>
      <w:r w:rsidR="00572E70">
        <w:rPr>
          <w:rFonts w:ascii="Calibri" w:hAnsi="Calibri"/>
          <w:sz w:val="40"/>
          <w:szCs w:val="40"/>
        </w:rPr>
        <w:t xml:space="preserve"> </w:t>
      </w:r>
      <w:bookmarkEnd w:id="0"/>
      <w:r w:rsidR="00572E70" w:rsidRPr="00B8044E">
        <w:rPr>
          <w:rFonts w:ascii="Calibri" w:hAnsi="Calibri"/>
          <w:sz w:val="22"/>
          <w:szCs w:val="22"/>
        </w:rPr>
        <w:br/>
      </w:r>
    </w:p>
    <w:p w14:paraId="5118087F" w14:textId="77777777" w:rsidR="00143934" w:rsidRDefault="00143934" w:rsidP="000F6FA4">
      <w:pPr>
        <w:rPr>
          <w:rFonts w:asciiTheme="minorHAnsi" w:hAnsiTheme="minorHAnsi"/>
          <w:b/>
          <w:color w:val="808080"/>
          <w:sz w:val="32"/>
          <w:szCs w:val="32"/>
        </w:rPr>
      </w:pPr>
    </w:p>
    <w:p w14:paraId="71E53AF9" w14:textId="77777777" w:rsidR="00143934" w:rsidRDefault="00143934" w:rsidP="000F6FA4">
      <w:pPr>
        <w:rPr>
          <w:rFonts w:asciiTheme="minorHAnsi" w:hAnsiTheme="minorHAnsi"/>
          <w:b/>
          <w:color w:val="808080"/>
          <w:sz w:val="32"/>
          <w:szCs w:val="32"/>
        </w:rPr>
      </w:pPr>
    </w:p>
    <w:p w14:paraId="79C6DAD4" w14:textId="77777777" w:rsidR="00143934" w:rsidRDefault="00143934" w:rsidP="000F6FA4">
      <w:pPr>
        <w:rPr>
          <w:rFonts w:asciiTheme="minorHAnsi" w:hAnsiTheme="minorHAnsi"/>
          <w:b/>
          <w:color w:val="808080"/>
          <w:sz w:val="32"/>
          <w:szCs w:val="32"/>
        </w:rPr>
      </w:pPr>
    </w:p>
    <w:p w14:paraId="6CF387A8" w14:textId="77777777" w:rsidR="00143934" w:rsidRDefault="00143934" w:rsidP="000F6FA4">
      <w:pPr>
        <w:rPr>
          <w:rFonts w:asciiTheme="minorHAnsi" w:hAnsiTheme="minorHAnsi"/>
          <w:b/>
          <w:color w:val="808080"/>
          <w:sz w:val="32"/>
          <w:szCs w:val="32"/>
        </w:rPr>
      </w:pPr>
    </w:p>
    <w:p w14:paraId="4F4CC353" w14:textId="77777777" w:rsidR="00143934" w:rsidRDefault="00143934" w:rsidP="000F6FA4">
      <w:pPr>
        <w:rPr>
          <w:rFonts w:asciiTheme="minorHAnsi" w:hAnsiTheme="minorHAnsi"/>
          <w:b/>
          <w:color w:val="808080"/>
          <w:sz w:val="32"/>
          <w:szCs w:val="32"/>
        </w:rPr>
      </w:pPr>
    </w:p>
    <w:p w14:paraId="14111518" w14:textId="48563A7E" w:rsidR="00441A2E" w:rsidRDefault="00441A2E" w:rsidP="000F6FA4">
      <w:pPr>
        <w:rPr>
          <w:rFonts w:asciiTheme="minorHAnsi" w:hAnsiTheme="minorHAnsi"/>
          <w:b/>
          <w:color w:val="808080"/>
          <w:sz w:val="32"/>
          <w:szCs w:val="32"/>
        </w:rPr>
      </w:pPr>
    </w:p>
    <w:p w14:paraId="2F0ED46F" w14:textId="77777777" w:rsidR="0064518E" w:rsidRDefault="0064518E" w:rsidP="000F6FA4">
      <w:pPr>
        <w:rPr>
          <w:rFonts w:asciiTheme="minorHAnsi" w:hAnsiTheme="minorHAnsi"/>
          <w:b/>
          <w:color w:val="808080"/>
          <w:sz w:val="32"/>
          <w:szCs w:val="32"/>
        </w:rPr>
      </w:pPr>
    </w:p>
    <w:p w14:paraId="6C41967E" w14:textId="77777777" w:rsidR="006A6C7E" w:rsidRDefault="006A6C7E" w:rsidP="000F6FA4">
      <w:pPr>
        <w:rPr>
          <w:rFonts w:asciiTheme="minorHAnsi" w:hAnsiTheme="minorHAnsi"/>
          <w:b/>
          <w:color w:val="808080"/>
          <w:sz w:val="32"/>
          <w:szCs w:val="32"/>
        </w:rPr>
      </w:pPr>
    </w:p>
    <w:p w14:paraId="036A4E07" w14:textId="77777777" w:rsidR="006A6C7E" w:rsidRDefault="006A6C7E" w:rsidP="000F6FA4">
      <w:pPr>
        <w:rPr>
          <w:rFonts w:asciiTheme="minorHAnsi" w:hAnsiTheme="minorHAnsi"/>
          <w:b/>
          <w:color w:val="808080"/>
          <w:sz w:val="32"/>
          <w:szCs w:val="32"/>
        </w:rPr>
      </w:pPr>
    </w:p>
    <w:p w14:paraId="2888242A" w14:textId="77777777" w:rsidR="00D0548F" w:rsidRDefault="00D0548F" w:rsidP="000F6FA4">
      <w:pPr>
        <w:rPr>
          <w:rFonts w:asciiTheme="minorHAnsi" w:hAnsiTheme="minorHAnsi"/>
          <w:b/>
          <w:color w:val="808080"/>
          <w:sz w:val="32"/>
          <w:szCs w:val="32"/>
        </w:rPr>
      </w:pPr>
    </w:p>
    <w:p w14:paraId="53B3C558" w14:textId="77777777" w:rsidR="006A6C7E" w:rsidRDefault="006A6C7E" w:rsidP="000F6FA4">
      <w:pPr>
        <w:rPr>
          <w:rFonts w:asciiTheme="minorHAnsi" w:hAnsiTheme="minorHAnsi"/>
          <w:b/>
          <w:color w:val="808080"/>
          <w:sz w:val="32"/>
          <w:szCs w:val="32"/>
        </w:rPr>
      </w:pPr>
    </w:p>
    <w:p w14:paraId="3D5F9F6E" w14:textId="77777777" w:rsidR="006A6C7E" w:rsidRDefault="006A6C7E" w:rsidP="000F6FA4">
      <w:pPr>
        <w:rPr>
          <w:rFonts w:asciiTheme="minorHAnsi" w:hAnsiTheme="minorHAnsi"/>
          <w:b/>
          <w:color w:val="808080"/>
          <w:sz w:val="32"/>
          <w:szCs w:val="32"/>
        </w:rPr>
      </w:pPr>
    </w:p>
    <w:p w14:paraId="39BFD872" w14:textId="77777777" w:rsidR="006A6C7E" w:rsidRDefault="006A6C7E" w:rsidP="000F6FA4">
      <w:pPr>
        <w:rPr>
          <w:rFonts w:asciiTheme="minorHAnsi" w:hAnsiTheme="minorHAnsi"/>
          <w:b/>
          <w:color w:val="808080"/>
          <w:sz w:val="32"/>
          <w:szCs w:val="32"/>
        </w:rPr>
      </w:pPr>
    </w:p>
    <w:p w14:paraId="4A7780BF" w14:textId="49DF3032" w:rsidR="00B449A6" w:rsidRDefault="00B449A6" w:rsidP="000F6FA4">
      <w:pPr>
        <w:rPr>
          <w:rFonts w:asciiTheme="minorHAnsi" w:hAnsiTheme="minorHAnsi"/>
          <w:b/>
          <w:color w:val="808080"/>
          <w:sz w:val="32"/>
          <w:szCs w:val="32"/>
        </w:rPr>
      </w:pPr>
    </w:p>
    <w:p w14:paraId="7A9582BC" w14:textId="77777777" w:rsidR="00896E24" w:rsidRPr="00355A5E" w:rsidRDefault="00896E24" w:rsidP="00896E24">
      <w:pPr>
        <w:pStyle w:val="Heading1"/>
        <w:rPr>
          <w:sz w:val="28"/>
          <w:szCs w:val="28"/>
        </w:rPr>
      </w:pPr>
      <w:bookmarkStart w:id="1" w:name="_Toc209428851"/>
      <w:r w:rsidRPr="00355A5E">
        <w:rPr>
          <w:rFonts w:asciiTheme="minorHAnsi" w:hAnsiTheme="minorHAnsi" w:cstheme="minorHAnsi"/>
          <w:sz w:val="28"/>
          <w:szCs w:val="28"/>
        </w:rPr>
        <w:lastRenderedPageBreak/>
        <w:t>Contents</w:t>
      </w:r>
      <w:bookmarkEnd w:id="1"/>
    </w:p>
    <w:sdt>
      <w:sdtPr>
        <w:rPr>
          <w:rFonts w:asciiTheme="minorHAnsi" w:hAnsiTheme="minorHAnsi" w:cstheme="minorHAnsi"/>
          <w:b/>
          <w:vanish/>
          <w:color w:val="000000"/>
          <w:sz w:val="22"/>
          <w:szCs w:val="22"/>
          <w:highlight w:val="yellow"/>
          <w:lang w:val="en-IE"/>
        </w:rPr>
        <w:id w:val="-1165396880"/>
        <w:docPartObj>
          <w:docPartGallery w:val="Table of Contents"/>
          <w:docPartUnique/>
        </w:docPartObj>
      </w:sdtPr>
      <w:sdtEndPr>
        <w:rPr>
          <w:b w:val="0"/>
          <w:bCs/>
          <w:color w:val="auto"/>
        </w:rPr>
      </w:sdtEndPr>
      <w:sdtContent>
        <w:p w14:paraId="54C564C6" w14:textId="77777777" w:rsidR="00896E24" w:rsidRPr="00A03C9D" w:rsidRDefault="00896E24" w:rsidP="00896E24">
          <w:pPr>
            <w:keepNext/>
            <w:keepLines/>
            <w:spacing w:line="360" w:lineRule="auto"/>
            <w:rPr>
              <w:rFonts w:asciiTheme="minorHAnsi" w:hAnsiTheme="minorHAnsi" w:cstheme="minorHAnsi"/>
              <w:b/>
              <w:color w:val="000000"/>
              <w:sz w:val="22"/>
              <w:szCs w:val="22"/>
              <w:lang w:val="en-IE"/>
            </w:rPr>
          </w:pPr>
        </w:p>
        <w:p w14:paraId="18FE1ED1" w14:textId="7D9C81F1" w:rsidR="00816619" w:rsidRPr="00816619" w:rsidRDefault="00896E24">
          <w:pPr>
            <w:pStyle w:val="TOC1"/>
            <w:rPr>
              <w:rFonts w:eastAsiaTheme="minorEastAsia"/>
              <w:bCs/>
              <w:kern w:val="2"/>
              <w:lang w:val="en-IE" w:eastAsia="en-IE"/>
              <w14:ligatures w14:val="standardContextual"/>
            </w:rPr>
          </w:pPr>
          <w:r w:rsidRPr="00816619">
            <w:rPr>
              <w:bCs/>
              <w:lang w:val="en-IE"/>
            </w:rPr>
            <w:fldChar w:fldCharType="begin"/>
          </w:r>
          <w:r w:rsidRPr="00816619">
            <w:rPr>
              <w:bCs/>
              <w:lang w:val="en-IE"/>
            </w:rPr>
            <w:instrText xml:space="preserve"> TOC \o "1-4" \h \z \u </w:instrText>
          </w:r>
          <w:r w:rsidRPr="00816619">
            <w:rPr>
              <w:bCs/>
              <w:lang w:val="en-IE"/>
            </w:rPr>
            <w:fldChar w:fldCharType="separate"/>
          </w:r>
          <w:hyperlink w:anchor="_Toc209428851" w:history="1">
            <w:r w:rsidR="00816619" w:rsidRPr="00816619">
              <w:rPr>
                <w:rStyle w:val="Hyperlink"/>
                <w:bCs/>
              </w:rPr>
              <w:t>Contents</w:t>
            </w:r>
            <w:r w:rsidR="00816619" w:rsidRPr="00816619">
              <w:rPr>
                <w:bCs/>
                <w:webHidden/>
              </w:rPr>
              <w:tab/>
            </w:r>
            <w:r w:rsidR="00816619" w:rsidRPr="00816619">
              <w:rPr>
                <w:bCs/>
                <w:webHidden/>
              </w:rPr>
              <w:fldChar w:fldCharType="begin"/>
            </w:r>
            <w:r w:rsidR="00816619" w:rsidRPr="00816619">
              <w:rPr>
                <w:bCs/>
                <w:webHidden/>
              </w:rPr>
              <w:instrText xml:space="preserve"> PAGEREF _Toc209428851 \h </w:instrText>
            </w:r>
            <w:r w:rsidR="00816619" w:rsidRPr="00816619">
              <w:rPr>
                <w:bCs/>
                <w:webHidden/>
              </w:rPr>
            </w:r>
            <w:r w:rsidR="00816619" w:rsidRPr="00816619">
              <w:rPr>
                <w:bCs/>
                <w:webHidden/>
              </w:rPr>
              <w:fldChar w:fldCharType="separate"/>
            </w:r>
            <w:r w:rsidR="00816619" w:rsidRPr="00816619">
              <w:rPr>
                <w:bCs/>
                <w:webHidden/>
              </w:rPr>
              <w:t>2</w:t>
            </w:r>
            <w:r w:rsidR="00816619" w:rsidRPr="00816619">
              <w:rPr>
                <w:bCs/>
                <w:webHidden/>
              </w:rPr>
              <w:fldChar w:fldCharType="end"/>
            </w:r>
          </w:hyperlink>
        </w:p>
        <w:p w14:paraId="67F10061" w14:textId="3205BD7F" w:rsidR="00816619" w:rsidRPr="00816619" w:rsidRDefault="00816619">
          <w:pPr>
            <w:pStyle w:val="TOC1"/>
            <w:rPr>
              <w:rFonts w:eastAsiaTheme="minorEastAsia"/>
              <w:bCs/>
              <w:kern w:val="2"/>
              <w:lang w:val="en-IE" w:eastAsia="en-IE"/>
              <w14:ligatures w14:val="standardContextual"/>
            </w:rPr>
          </w:pPr>
          <w:hyperlink w:anchor="_Toc209428852" w:history="1">
            <w:r w:rsidRPr="00816619">
              <w:rPr>
                <w:rStyle w:val="Hyperlink"/>
                <w:bCs/>
              </w:rPr>
              <w:t>Instructions</w:t>
            </w:r>
            <w:r w:rsidRPr="00816619">
              <w:rPr>
                <w:bCs/>
                <w:webHidden/>
              </w:rPr>
              <w:tab/>
            </w:r>
            <w:r w:rsidRPr="00816619">
              <w:rPr>
                <w:bCs/>
                <w:webHidden/>
              </w:rPr>
              <w:fldChar w:fldCharType="begin"/>
            </w:r>
            <w:r w:rsidRPr="00816619">
              <w:rPr>
                <w:bCs/>
                <w:webHidden/>
              </w:rPr>
              <w:instrText xml:space="preserve"> PAGEREF _Toc209428852 \h </w:instrText>
            </w:r>
            <w:r w:rsidRPr="00816619">
              <w:rPr>
                <w:bCs/>
                <w:webHidden/>
              </w:rPr>
            </w:r>
            <w:r w:rsidRPr="00816619">
              <w:rPr>
                <w:bCs/>
                <w:webHidden/>
              </w:rPr>
              <w:fldChar w:fldCharType="separate"/>
            </w:r>
            <w:r w:rsidRPr="00816619">
              <w:rPr>
                <w:bCs/>
                <w:webHidden/>
              </w:rPr>
              <w:t>3</w:t>
            </w:r>
            <w:r w:rsidRPr="00816619">
              <w:rPr>
                <w:bCs/>
                <w:webHidden/>
              </w:rPr>
              <w:fldChar w:fldCharType="end"/>
            </w:r>
          </w:hyperlink>
        </w:p>
        <w:p w14:paraId="23A87BE1" w14:textId="36BEAFED" w:rsidR="00816619" w:rsidRPr="00816619" w:rsidRDefault="00816619">
          <w:pPr>
            <w:pStyle w:val="TOC1"/>
            <w:rPr>
              <w:rFonts w:eastAsiaTheme="minorEastAsia"/>
              <w:bCs/>
              <w:kern w:val="2"/>
              <w:lang w:val="en-IE" w:eastAsia="en-IE"/>
              <w14:ligatures w14:val="standardContextual"/>
            </w:rPr>
          </w:pPr>
          <w:hyperlink w:anchor="_Toc209428853" w:history="1">
            <w:r w:rsidRPr="00816619">
              <w:rPr>
                <w:rStyle w:val="Hyperlink"/>
                <w:bCs/>
              </w:rPr>
              <w:t>Section 1:  Tenderer Information</w:t>
            </w:r>
            <w:r w:rsidRPr="00816619">
              <w:rPr>
                <w:bCs/>
                <w:webHidden/>
              </w:rPr>
              <w:tab/>
            </w:r>
            <w:r w:rsidRPr="00816619">
              <w:rPr>
                <w:bCs/>
                <w:webHidden/>
              </w:rPr>
              <w:fldChar w:fldCharType="begin"/>
            </w:r>
            <w:r w:rsidRPr="00816619">
              <w:rPr>
                <w:bCs/>
                <w:webHidden/>
              </w:rPr>
              <w:instrText xml:space="preserve"> PAGEREF _Toc209428853 \h </w:instrText>
            </w:r>
            <w:r w:rsidRPr="00816619">
              <w:rPr>
                <w:bCs/>
                <w:webHidden/>
              </w:rPr>
            </w:r>
            <w:r w:rsidRPr="00816619">
              <w:rPr>
                <w:bCs/>
                <w:webHidden/>
              </w:rPr>
              <w:fldChar w:fldCharType="separate"/>
            </w:r>
            <w:r w:rsidRPr="00816619">
              <w:rPr>
                <w:bCs/>
                <w:webHidden/>
              </w:rPr>
              <w:t>4</w:t>
            </w:r>
            <w:r w:rsidRPr="00816619">
              <w:rPr>
                <w:bCs/>
                <w:webHidden/>
              </w:rPr>
              <w:fldChar w:fldCharType="end"/>
            </w:r>
          </w:hyperlink>
        </w:p>
        <w:p w14:paraId="11A53D22" w14:textId="7A9B19F7" w:rsidR="00816619" w:rsidRPr="00816619" w:rsidRDefault="00816619">
          <w:pPr>
            <w:pStyle w:val="TOC3"/>
            <w:tabs>
              <w:tab w:val="right" w:leader="dot" w:pos="9911"/>
            </w:tabs>
            <w:rPr>
              <w:rFonts w:asciiTheme="minorHAnsi" w:eastAsiaTheme="minorEastAsia" w:hAnsiTheme="minorHAnsi" w:cstheme="minorHAnsi"/>
              <w:bCs/>
              <w:noProof/>
              <w:kern w:val="2"/>
              <w:sz w:val="22"/>
              <w:szCs w:val="22"/>
              <w:lang w:val="en-IE" w:eastAsia="en-IE"/>
              <w14:ligatures w14:val="standardContextual"/>
            </w:rPr>
          </w:pPr>
          <w:hyperlink w:anchor="_Toc209428854" w:history="1">
            <w:r w:rsidRPr="00816619">
              <w:rPr>
                <w:rStyle w:val="Hyperlink"/>
                <w:rFonts w:asciiTheme="minorHAnsi" w:eastAsiaTheme="majorEastAsia" w:hAnsiTheme="minorHAnsi" w:cstheme="minorHAnsi"/>
                <w:bCs/>
                <w:noProof/>
                <w:sz w:val="22"/>
                <w:szCs w:val="22"/>
                <w:lang w:val="en-GB"/>
              </w:rPr>
              <w:t>1.1 Tenderer Information</w:t>
            </w:r>
            <w:r w:rsidRPr="00816619">
              <w:rPr>
                <w:rFonts w:asciiTheme="minorHAnsi" w:hAnsiTheme="minorHAnsi" w:cstheme="minorHAnsi"/>
                <w:bCs/>
                <w:noProof/>
                <w:webHidden/>
                <w:sz w:val="22"/>
                <w:szCs w:val="22"/>
              </w:rPr>
              <w:tab/>
            </w:r>
            <w:r w:rsidRPr="00816619">
              <w:rPr>
                <w:rFonts w:asciiTheme="minorHAnsi" w:hAnsiTheme="minorHAnsi" w:cstheme="minorHAnsi"/>
                <w:bCs/>
                <w:noProof/>
                <w:webHidden/>
                <w:sz w:val="22"/>
                <w:szCs w:val="22"/>
              </w:rPr>
              <w:fldChar w:fldCharType="begin"/>
            </w:r>
            <w:r w:rsidRPr="00816619">
              <w:rPr>
                <w:rFonts w:asciiTheme="minorHAnsi" w:hAnsiTheme="minorHAnsi" w:cstheme="minorHAnsi"/>
                <w:bCs/>
                <w:noProof/>
                <w:webHidden/>
                <w:sz w:val="22"/>
                <w:szCs w:val="22"/>
              </w:rPr>
              <w:instrText xml:space="preserve"> PAGEREF _Toc209428854 \h </w:instrText>
            </w:r>
            <w:r w:rsidRPr="00816619">
              <w:rPr>
                <w:rFonts w:asciiTheme="minorHAnsi" w:hAnsiTheme="minorHAnsi" w:cstheme="minorHAnsi"/>
                <w:bCs/>
                <w:noProof/>
                <w:webHidden/>
                <w:sz w:val="22"/>
                <w:szCs w:val="22"/>
              </w:rPr>
            </w:r>
            <w:r w:rsidRPr="00816619">
              <w:rPr>
                <w:rFonts w:asciiTheme="minorHAnsi" w:hAnsiTheme="minorHAnsi" w:cstheme="minorHAnsi"/>
                <w:bCs/>
                <w:noProof/>
                <w:webHidden/>
                <w:sz w:val="22"/>
                <w:szCs w:val="22"/>
              </w:rPr>
              <w:fldChar w:fldCharType="separate"/>
            </w:r>
            <w:r w:rsidRPr="00816619">
              <w:rPr>
                <w:rFonts w:asciiTheme="minorHAnsi" w:hAnsiTheme="minorHAnsi" w:cstheme="minorHAnsi"/>
                <w:bCs/>
                <w:noProof/>
                <w:webHidden/>
                <w:sz w:val="22"/>
                <w:szCs w:val="22"/>
              </w:rPr>
              <w:t>4</w:t>
            </w:r>
            <w:r w:rsidRPr="00816619">
              <w:rPr>
                <w:rFonts w:asciiTheme="minorHAnsi" w:hAnsiTheme="minorHAnsi" w:cstheme="minorHAnsi"/>
                <w:bCs/>
                <w:noProof/>
                <w:webHidden/>
                <w:sz w:val="22"/>
                <w:szCs w:val="22"/>
              </w:rPr>
              <w:fldChar w:fldCharType="end"/>
            </w:r>
          </w:hyperlink>
        </w:p>
        <w:p w14:paraId="0B270564" w14:textId="52183C74" w:rsidR="00816619" w:rsidRPr="00816619" w:rsidRDefault="00816619">
          <w:pPr>
            <w:pStyle w:val="TOC3"/>
            <w:tabs>
              <w:tab w:val="right" w:leader="dot" w:pos="9911"/>
            </w:tabs>
            <w:rPr>
              <w:rFonts w:asciiTheme="minorHAnsi" w:eastAsiaTheme="minorEastAsia" w:hAnsiTheme="minorHAnsi" w:cstheme="minorHAnsi"/>
              <w:bCs/>
              <w:noProof/>
              <w:kern w:val="2"/>
              <w:sz w:val="22"/>
              <w:szCs w:val="22"/>
              <w:lang w:val="en-IE" w:eastAsia="en-IE"/>
              <w14:ligatures w14:val="standardContextual"/>
            </w:rPr>
          </w:pPr>
          <w:hyperlink w:anchor="_Toc209428855" w:history="1">
            <w:r w:rsidRPr="00816619">
              <w:rPr>
                <w:rStyle w:val="Hyperlink"/>
                <w:rFonts w:asciiTheme="minorHAnsi" w:eastAsiaTheme="majorEastAsia" w:hAnsiTheme="minorHAnsi" w:cstheme="minorHAnsi"/>
                <w:bCs/>
                <w:noProof/>
                <w:sz w:val="22"/>
                <w:szCs w:val="22"/>
                <w:lang w:val="en-GB"/>
              </w:rPr>
              <w:t>1.3. Consortia and Prime / Subcontractors</w:t>
            </w:r>
            <w:r w:rsidRPr="00816619">
              <w:rPr>
                <w:rFonts w:asciiTheme="minorHAnsi" w:hAnsiTheme="minorHAnsi" w:cstheme="minorHAnsi"/>
                <w:bCs/>
                <w:noProof/>
                <w:webHidden/>
                <w:sz w:val="22"/>
                <w:szCs w:val="22"/>
              </w:rPr>
              <w:tab/>
            </w:r>
            <w:r w:rsidRPr="00816619">
              <w:rPr>
                <w:rFonts w:asciiTheme="minorHAnsi" w:hAnsiTheme="minorHAnsi" w:cstheme="minorHAnsi"/>
                <w:bCs/>
                <w:noProof/>
                <w:webHidden/>
                <w:sz w:val="22"/>
                <w:szCs w:val="22"/>
              </w:rPr>
              <w:fldChar w:fldCharType="begin"/>
            </w:r>
            <w:r w:rsidRPr="00816619">
              <w:rPr>
                <w:rFonts w:asciiTheme="minorHAnsi" w:hAnsiTheme="minorHAnsi" w:cstheme="minorHAnsi"/>
                <w:bCs/>
                <w:noProof/>
                <w:webHidden/>
                <w:sz w:val="22"/>
                <w:szCs w:val="22"/>
              </w:rPr>
              <w:instrText xml:space="preserve"> PAGEREF _Toc209428855 \h </w:instrText>
            </w:r>
            <w:r w:rsidRPr="00816619">
              <w:rPr>
                <w:rFonts w:asciiTheme="minorHAnsi" w:hAnsiTheme="minorHAnsi" w:cstheme="minorHAnsi"/>
                <w:bCs/>
                <w:noProof/>
                <w:webHidden/>
                <w:sz w:val="22"/>
                <w:szCs w:val="22"/>
              </w:rPr>
            </w:r>
            <w:r w:rsidRPr="00816619">
              <w:rPr>
                <w:rFonts w:asciiTheme="minorHAnsi" w:hAnsiTheme="minorHAnsi" w:cstheme="minorHAnsi"/>
                <w:bCs/>
                <w:noProof/>
                <w:webHidden/>
                <w:sz w:val="22"/>
                <w:szCs w:val="22"/>
              </w:rPr>
              <w:fldChar w:fldCharType="separate"/>
            </w:r>
            <w:r w:rsidRPr="00816619">
              <w:rPr>
                <w:rFonts w:asciiTheme="minorHAnsi" w:hAnsiTheme="minorHAnsi" w:cstheme="minorHAnsi"/>
                <w:bCs/>
                <w:noProof/>
                <w:webHidden/>
                <w:sz w:val="22"/>
                <w:szCs w:val="22"/>
              </w:rPr>
              <w:t>5</w:t>
            </w:r>
            <w:r w:rsidRPr="00816619">
              <w:rPr>
                <w:rFonts w:asciiTheme="minorHAnsi" w:hAnsiTheme="minorHAnsi" w:cstheme="minorHAnsi"/>
                <w:bCs/>
                <w:noProof/>
                <w:webHidden/>
                <w:sz w:val="22"/>
                <w:szCs w:val="22"/>
              </w:rPr>
              <w:fldChar w:fldCharType="end"/>
            </w:r>
          </w:hyperlink>
        </w:p>
        <w:p w14:paraId="73067E1B" w14:textId="1111C50A" w:rsidR="00816619" w:rsidRPr="00816619" w:rsidRDefault="00816619">
          <w:pPr>
            <w:pStyle w:val="TOC1"/>
            <w:rPr>
              <w:rFonts w:eastAsiaTheme="minorEastAsia"/>
              <w:bCs/>
              <w:kern w:val="2"/>
              <w:lang w:val="en-IE" w:eastAsia="en-IE"/>
              <w14:ligatures w14:val="standardContextual"/>
            </w:rPr>
          </w:pPr>
          <w:hyperlink w:anchor="_Toc209428856" w:history="1">
            <w:r w:rsidRPr="00816619">
              <w:rPr>
                <w:rStyle w:val="Hyperlink"/>
                <w:bCs/>
              </w:rPr>
              <w:t>Section 2: Tenderers’ Statement and Declaration as to Personal Circumstances of Tenderer</w:t>
            </w:r>
            <w:r w:rsidRPr="00816619">
              <w:rPr>
                <w:bCs/>
                <w:webHidden/>
              </w:rPr>
              <w:tab/>
            </w:r>
            <w:r w:rsidRPr="00816619">
              <w:rPr>
                <w:bCs/>
                <w:webHidden/>
              </w:rPr>
              <w:fldChar w:fldCharType="begin"/>
            </w:r>
            <w:r w:rsidRPr="00816619">
              <w:rPr>
                <w:bCs/>
                <w:webHidden/>
              </w:rPr>
              <w:instrText xml:space="preserve"> PAGEREF _Toc209428856 \h </w:instrText>
            </w:r>
            <w:r w:rsidRPr="00816619">
              <w:rPr>
                <w:bCs/>
                <w:webHidden/>
              </w:rPr>
            </w:r>
            <w:r w:rsidRPr="00816619">
              <w:rPr>
                <w:bCs/>
                <w:webHidden/>
              </w:rPr>
              <w:fldChar w:fldCharType="separate"/>
            </w:r>
            <w:r w:rsidRPr="00816619">
              <w:rPr>
                <w:bCs/>
                <w:webHidden/>
              </w:rPr>
              <w:t>6</w:t>
            </w:r>
            <w:r w:rsidRPr="00816619">
              <w:rPr>
                <w:bCs/>
                <w:webHidden/>
              </w:rPr>
              <w:fldChar w:fldCharType="end"/>
            </w:r>
          </w:hyperlink>
        </w:p>
        <w:p w14:paraId="5B20B52A" w14:textId="096CEC27" w:rsidR="00816619" w:rsidRPr="00816619" w:rsidRDefault="00816619">
          <w:pPr>
            <w:pStyle w:val="TOC3"/>
            <w:tabs>
              <w:tab w:val="right" w:leader="dot" w:pos="9911"/>
            </w:tabs>
            <w:rPr>
              <w:rFonts w:asciiTheme="minorHAnsi" w:eastAsiaTheme="minorEastAsia" w:hAnsiTheme="minorHAnsi" w:cstheme="minorHAnsi"/>
              <w:bCs/>
              <w:noProof/>
              <w:kern w:val="2"/>
              <w:sz w:val="22"/>
              <w:szCs w:val="22"/>
              <w:lang w:val="en-IE" w:eastAsia="en-IE"/>
              <w14:ligatures w14:val="standardContextual"/>
            </w:rPr>
          </w:pPr>
          <w:hyperlink w:anchor="_Toc209428857" w:history="1">
            <w:r w:rsidRPr="00816619">
              <w:rPr>
                <w:rStyle w:val="Hyperlink"/>
                <w:rFonts w:asciiTheme="minorHAnsi" w:eastAsiaTheme="majorEastAsia" w:hAnsiTheme="minorHAnsi" w:cstheme="minorHAnsi"/>
                <w:bCs/>
                <w:noProof/>
                <w:sz w:val="22"/>
                <w:szCs w:val="22"/>
                <w:lang w:val="en-GB"/>
              </w:rPr>
              <w:t>2.2 Appendix 3 – Tenderers’ Statement</w:t>
            </w:r>
            <w:r w:rsidRPr="00816619">
              <w:rPr>
                <w:rFonts w:asciiTheme="minorHAnsi" w:hAnsiTheme="minorHAnsi" w:cstheme="minorHAnsi"/>
                <w:bCs/>
                <w:noProof/>
                <w:webHidden/>
                <w:sz w:val="22"/>
                <w:szCs w:val="22"/>
              </w:rPr>
              <w:tab/>
            </w:r>
            <w:r w:rsidRPr="00816619">
              <w:rPr>
                <w:rFonts w:asciiTheme="minorHAnsi" w:hAnsiTheme="minorHAnsi" w:cstheme="minorHAnsi"/>
                <w:bCs/>
                <w:noProof/>
                <w:webHidden/>
                <w:sz w:val="22"/>
                <w:szCs w:val="22"/>
              </w:rPr>
              <w:fldChar w:fldCharType="begin"/>
            </w:r>
            <w:r w:rsidRPr="00816619">
              <w:rPr>
                <w:rFonts w:asciiTheme="minorHAnsi" w:hAnsiTheme="minorHAnsi" w:cstheme="minorHAnsi"/>
                <w:bCs/>
                <w:noProof/>
                <w:webHidden/>
                <w:sz w:val="22"/>
                <w:szCs w:val="22"/>
              </w:rPr>
              <w:instrText xml:space="preserve"> PAGEREF _Toc209428857 \h </w:instrText>
            </w:r>
            <w:r w:rsidRPr="00816619">
              <w:rPr>
                <w:rFonts w:asciiTheme="minorHAnsi" w:hAnsiTheme="minorHAnsi" w:cstheme="minorHAnsi"/>
                <w:bCs/>
                <w:noProof/>
                <w:webHidden/>
                <w:sz w:val="22"/>
                <w:szCs w:val="22"/>
              </w:rPr>
            </w:r>
            <w:r w:rsidRPr="00816619">
              <w:rPr>
                <w:rFonts w:asciiTheme="minorHAnsi" w:hAnsiTheme="minorHAnsi" w:cstheme="minorHAnsi"/>
                <w:bCs/>
                <w:noProof/>
                <w:webHidden/>
                <w:sz w:val="22"/>
                <w:szCs w:val="22"/>
              </w:rPr>
              <w:fldChar w:fldCharType="separate"/>
            </w:r>
            <w:r w:rsidRPr="00816619">
              <w:rPr>
                <w:rFonts w:asciiTheme="minorHAnsi" w:hAnsiTheme="minorHAnsi" w:cstheme="minorHAnsi"/>
                <w:bCs/>
                <w:noProof/>
                <w:webHidden/>
                <w:sz w:val="22"/>
                <w:szCs w:val="22"/>
              </w:rPr>
              <w:t>7</w:t>
            </w:r>
            <w:r w:rsidRPr="00816619">
              <w:rPr>
                <w:rFonts w:asciiTheme="minorHAnsi" w:hAnsiTheme="minorHAnsi" w:cstheme="minorHAnsi"/>
                <w:bCs/>
                <w:noProof/>
                <w:webHidden/>
                <w:sz w:val="22"/>
                <w:szCs w:val="22"/>
              </w:rPr>
              <w:fldChar w:fldCharType="end"/>
            </w:r>
          </w:hyperlink>
        </w:p>
        <w:p w14:paraId="10D2E0B5" w14:textId="1570A030" w:rsidR="00816619" w:rsidRPr="00816619" w:rsidRDefault="00816619">
          <w:pPr>
            <w:pStyle w:val="TOC3"/>
            <w:tabs>
              <w:tab w:val="right" w:leader="dot" w:pos="9911"/>
            </w:tabs>
            <w:rPr>
              <w:rFonts w:asciiTheme="minorHAnsi" w:eastAsiaTheme="minorEastAsia" w:hAnsiTheme="minorHAnsi" w:cstheme="minorHAnsi"/>
              <w:bCs/>
              <w:noProof/>
              <w:kern w:val="2"/>
              <w:sz w:val="22"/>
              <w:szCs w:val="22"/>
              <w:lang w:val="en-IE" w:eastAsia="en-IE"/>
              <w14:ligatures w14:val="standardContextual"/>
            </w:rPr>
          </w:pPr>
          <w:hyperlink w:anchor="_Toc209428858" w:history="1">
            <w:r w:rsidRPr="00816619">
              <w:rPr>
                <w:rStyle w:val="Hyperlink"/>
                <w:rFonts w:asciiTheme="minorHAnsi" w:eastAsiaTheme="majorEastAsia" w:hAnsiTheme="minorHAnsi" w:cstheme="minorHAnsi"/>
                <w:bCs/>
                <w:noProof/>
                <w:sz w:val="22"/>
                <w:szCs w:val="22"/>
                <w:lang w:val="en-GB"/>
              </w:rPr>
              <w:t>2.2 Appendix 4 – Declaration as to Personal Circumstances of Tenderer</w:t>
            </w:r>
            <w:r w:rsidRPr="00816619">
              <w:rPr>
                <w:rFonts w:asciiTheme="minorHAnsi" w:hAnsiTheme="minorHAnsi" w:cstheme="minorHAnsi"/>
                <w:bCs/>
                <w:noProof/>
                <w:webHidden/>
                <w:sz w:val="22"/>
                <w:szCs w:val="22"/>
              </w:rPr>
              <w:tab/>
            </w:r>
            <w:r w:rsidRPr="00816619">
              <w:rPr>
                <w:rFonts w:asciiTheme="minorHAnsi" w:hAnsiTheme="minorHAnsi" w:cstheme="minorHAnsi"/>
                <w:bCs/>
                <w:noProof/>
                <w:webHidden/>
                <w:sz w:val="22"/>
                <w:szCs w:val="22"/>
              </w:rPr>
              <w:fldChar w:fldCharType="begin"/>
            </w:r>
            <w:r w:rsidRPr="00816619">
              <w:rPr>
                <w:rFonts w:asciiTheme="minorHAnsi" w:hAnsiTheme="minorHAnsi" w:cstheme="minorHAnsi"/>
                <w:bCs/>
                <w:noProof/>
                <w:webHidden/>
                <w:sz w:val="22"/>
                <w:szCs w:val="22"/>
              </w:rPr>
              <w:instrText xml:space="preserve"> PAGEREF _Toc209428858 \h </w:instrText>
            </w:r>
            <w:r w:rsidRPr="00816619">
              <w:rPr>
                <w:rFonts w:asciiTheme="minorHAnsi" w:hAnsiTheme="minorHAnsi" w:cstheme="minorHAnsi"/>
                <w:bCs/>
                <w:noProof/>
                <w:webHidden/>
                <w:sz w:val="22"/>
                <w:szCs w:val="22"/>
              </w:rPr>
            </w:r>
            <w:r w:rsidRPr="00816619">
              <w:rPr>
                <w:rFonts w:asciiTheme="minorHAnsi" w:hAnsiTheme="minorHAnsi" w:cstheme="minorHAnsi"/>
                <w:bCs/>
                <w:noProof/>
                <w:webHidden/>
                <w:sz w:val="22"/>
                <w:szCs w:val="22"/>
              </w:rPr>
              <w:fldChar w:fldCharType="separate"/>
            </w:r>
            <w:r w:rsidRPr="00816619">
              <w:rPr>
                <w:rFonts w:asciiTheme="minorHAnsi" w:hAnsiTheme="minorHAnsi" w:cstheme="minorHAnsi"/>
                <w:bCs/>
                <w:noProof/>
                <w:webHidden/>
                <w:sz w:val="22"/>
                <w:szCs w:val="22"/>
              </w:rPr>
              <w:t>9</w:t>
            </w:r>
            <w:r w:rsidRPr="00816619">
              <w:rPr>
                <w:rFonts w:asciiTheme="minorHAnsi" w:hAnsiTheme="minorHAnsi" w:cstheme="minorHAnsi"/>
                <w:bCs/>
                <w:noProof/>
                <w:webHidden/>
                <w:sz w:val="22"/>
                <w:szCs w:val="22"/>
              </w:rPr>
              <w:fldChar w:fldCharType="end"/>
            </w:r>
          </w:hyperlink>
        </w:p>
        <w:p w14:paraId="05032812" w14:textId="40735AD2" w:rsidR="00816619" w:rsidRPr="00816619" w:rsidRDefault="00816619">
          <w:pPr>
            <w:pStyle w:val="TOC1"/>
            <w:rPr>
              <w:rFonts w:eastAsiaTheme="minorEastAsia"/>
              <w:bCs/>
              <w:kern w:val="2"/>
              <w:lang w:val="en-IE" w:eastAsia="en-IE"/>
              <w14:ligatures w14:val="standardContextual"/>
            </w:rPr>
          </w:pPr>
          <w:hyperlink w:anchor="_Toc209428859" w:history="1">
            <w:r w:rsidRPr="00816619">
              <w:rPr>
                <w:rStyle w:val="Hyperlink"/>
                <w:bCs/>
              </w:rPr>
              <w:t>Section 3: Selection Criteria</w:t>
            </w:r>
            <w:r w:rsidRPr="00816619">
              <w:rPr>
                <w:bCs/>
                <w:webHidden/>
              </w:rPr>
              <w:tab/>
            </w:r>
            <w:r w:rsidRPr="00816619">
              <w:rPr>
                <w:bCs/>
                <w:webHidden/>
              </w:rPr>
              <w:fldChar w:fldCharType="begin"/>
            </w:r>
            <w:r w:rsidRPr="00816619">
              <w:rPr>
                <w:bCs/>
                <w:webHidden/>
              </w:rPr>
              <w:instrText xml:space="preserve"> PAGEREF _Toc209428859 \h </w:instrText>
            </w:r>
            <w:r w:rsidRPr="00816619">
              <w:rPr>
                <w:bCs/>
                <w:webHidden/>
              </w:rPr>
            </w:r>
            <w:r w:rsidRPr="00816619">
              <w:rPr>
                <w:bCs/>
                <w:webHidden/>
              </w:rPr>
              <w:fldChar w:fldCharType="separate"/>
            </w:r>
            <w:r w:rsidRPr="00816619">
              <w:rPr>
                <w:bCs/>
                <w:webHidden/>
              </w:rPr>
              <w:t>12</w:t>
            </w:r>
            <w:r w:rsidRPr="00816619">
              <w:rPr>
                <w:bCs/>
                <w:webHidden/>
              </w:rPr>
              <w:fldChar w:fldCharType="end"/>
            </w:r>
          </w:hyperlink>
        </w:p>
        <w:p w14:paraId="6524E35F" w14:textId="750E1DAE" w:rsidR="00816619" w:rsidRPr="00816619" w:rsidRDefault="00816619">
          <w:pPr>
            <w:pStyle w:val="TOC3"/>
            <w:tabs>
              <w:tab w:val="right" w:leader="dot" w:pos="9911"/>
            </w:tabs>
            <w:rPr>
              <w:rFonts w:asciiTheme="minorHAnsi" w:eastAsiaTheme="minorEastAsia" w:hAnsiTheme="minorHAnsi" w:cstheme="minorHAnsi"/>
              <w:bCs/>
              <w:noProof/>
              <w:kern w:val="2"/>
              <w:sz w:val="22"/>
              <w:szCs w:val="22"/>
              <w:lang w:val="en-IE" w:eastAsia="en-IE"/>
              <w14:ligatures w14:val="standardContextual"/>
            </w:rPr>
          </w:pPr>
          <w:hyperlink w:anchor="_Toc209428860" w:history="1">
            <w:r w:rsidRPr="00816619">
              <w:rPr>
                <w:rStyle w:val="Hyperlink"/>
                <w:rFonts w:asciiTheme="minorHAnsi" w:eastAsiaTheme="majorEastAsia" w:hAnsiTheme="minorHAnsi" w:cstheme="minorHAnsi"/>
                <w:bCs/>
                <w:noProof/>
                <w:sz w:val="22"/>
                <w:szCs w:val="22"/>
                <w:lang w:val="en-GB"/>
              </w:rPr>
              <w:t>3.1 Economical and Financial Standing – 3.2.A (i) Minimum Turnover Requirement</w:t>
            </w:r>
            <w:r w:rsidRPr="00816619">
              <w:rPr>
                <w:rFonts w:asciiTheme="minorHAnsi" w:hAnsiTheme="minorHAnsi" w:cstheme="minorHAnsi"/>
                <w:bCs/>
                <w:noProof/>
                <w:webHidden/>
                <w:sz w:val="22"/>
                <w:szCs w:val="22"/>
              </w:rPr>
              <w:tab/>
            </w:r>
            <w:r w:rsidRPr="00816619">
              <w:rPr>
                <w:rFonts w:asciiTheme="minorHAnsi" w:hAnsiTheme="minorHAnsi" w:cstheme="minorHAnsi"/>
                <w:bCs/>
                <w:noProof/>
                <w:webHidden/>
                <w:sz w:val="22"/>
                <w:szCs w:val="22"/>
              </w:rPr>
              <w:fldChar w:fldCharType="begin"/>
            </w:r>
            <w:r w:rsidRPr="00816619">
              <w:rPr>
                <w:rFonts w:asciiTheme="minorHAnsi" w:hAnsiTheme="minorHAnsi" w:cstheme="minorHAnsi"/>
                <w:bCs/>
                <w:noProof/>
                <w:webHidden/>
                <w:sz w:val="22"/>
                <w:szCs w:val="22"/>
              </w:rPr>
              <w:instrText xml:space="preserve"> PAGEREF _Toc209428860 \h </w:instrText>
            </w:r>
            <w:r w:rsidRPr="00816619">
              <w:rPr>
                <w:rFonts w:asciiTheme="minorHAnsi" w:hAnsiTheme="minorHAnsi" w:cstheme="minorHAnsi"/>
                <w:bCs/>
                <w:noProof/>
                <w:webHidden/>
                <w:sz w:val="22"/>
                <w:szCs w:val="22"/>
              </w:rPr>
            </w:r>
            <w:r w:rsidRPr="00816619">
              <w:rPr>
                <w:rFonts w:asciiTheme="minorHAnsi" w:hAnsiTheme="minorHAnsi" w:cstheme="minorHAnsi"/>
                <w:bCs/>
                <w:noProof/>
                <w:webHidden/>
                <w:sz w:val="22"/>
                <w:szCs w:val="22"/>
              </w:rPr>
              <w:fldChar w:fldCharType="separate"/>
            </w:r>
            <w:r w:rsidRPr="00816619">
              <w:rPr>
                <w:rFonts w:asciiTheme="minorHAnsi" w:hAnsiTheme="minorHAnsi" w:cstheme="minorHAnsi"/>
                <w:bCs/>
                <w:noProof/>
                <w:webHidden/>
                <w:sz w:val="22"/>
                <w:szCs w:val="22"/>
              </w:rPr>
              <w:t>12</w:t>
            </w:r>
            <w:r w:rsidRPr="00816619">
              <w:rPr>
                <w:rFonts w:asciiTheme="minorHAnsi" w:hAnsiTheme="minorHAnsi" w:cstheme="minorHAnsi"/>
                <w:bCs/>
                <w:noProof/>
                <w:webHidden/>
                <w:sz w:val="22"/>
                <w:szCs w:val="22"/>
              </w:rPr>
              <w:fldChar w:fldCharType="end"/>
            </w:r>
          </w:hyperlink>
        </w:p>
        <w:p w14:paraId="5333B37D" w14:textId="3925FCB5" w:rsidR="00816619" w:rsidRPr="00816619" w:rsidRDefault="00816619">
          <w:pPr>
            <w:pStyle w:val="TOC3"/>
            <w:tabs>
              <w:tab w:val="right" w:leader="dot" w:pos="9911"/>
            </w:tabs>
            <w:rPr>
              <w:rFonts w:asciiTheme="minorHAnsi" w:eastAsiaTheme="minorEastAsia" w:hAnsiTheme="minorHAnsi" w:cstheme="minorHAnsi"/>
              <w:bCs/>
              <w:noProof/>
              <w:kern w:val="2"/>
              <w:sz w:val="22"/>
              <w:szCs w:val="22"/>
              <w:lang w:val="en-IE" w:eastAsia="en-IE"/>
              <w14:ligatures w14:val="standardContextual"/>
            </w:rPr>
          </w:pPr>
          <w:hyperlink w:anchor="_Toc209428861" w:history="1">
            <w:r w:rsidRPr="00816619">
              <w:rPr>
                <w:rStyle w:val="Hyperlink"/>
                <w:rFonts w:asciiTheme="minorHAnsi" w:eastAsiaTheme="majorEastAsia" w:hAnsiTheme="minorHAnsi" w:cstheme="minorHAnsi"/>
                <w:bCs/>
                <w:noProof/>
                <w:sz w:val="22"/>
                <w:szCs w:val="22"/>
                <w:lang w:val="en-GB"/>
              </w:rPr>
              <w:t>3.2  Technical and Professional Ability – 3.2.b (i) Previous Experience</w:t>
            </w:r>
            <w:r w:rsidRPr="00816619">
              <w:rPr>
                <w:rFonts w:asciiTheme="minorHAnsi" w:hAnsiTheme="minorHAnsi" w:cstheme="minorHAnsi"/>
                <w:bCs/>
                <w:noProof/>
                <w:webHidden/>
                <w:sz w:val="22"/>
                <w:szCs w:val="22"/>
              </w:rPr>
              <w:tab/>
            </w:r>
            <w:r w:rsidRPr="00816619">
              <w:rPr>
                <w:rFonts w:asciiTheme="minorHAnsi" w:hAnsiTheme="minorHAnsi" w:cstheme="minorHAnsi"/>
                <w:bCs/>
                <w:noProof/>
                <w:webHidden/>
                <w:sz w:val="22"/>
                <w:szCs w:val="22"/>
              </w:rPr>
              <w:fldChar w:fldCharType="begin"/>
            </w:r>
            <w:r w:rsidRPr="00816619">
              <w:rPr>
                <w:rFonts w:asciiTheme="minorHAnsi" w:hAnsiTheme="minorHAnsi" w:cstheme="minorHAnsi"/>
                <w:bCs/>
                <w:noProof/>
                <w:webHidden/>
                <w:sz w:val="22"/>
                <w:szCs w:val="22"/>
              </w:rPr>
              <w:instrText xml:space="preserve"> PAGEREF _Toc209428861 \h </w:instrText>
            </w:r>
            <w:r w:rsidRPr="00816619">
              <w:rPr>
                <w:rFonts w:asciiTheme="minorHAnsi" w:hAnsiTheme="minorHAnsi" w:cstheme="minorHAnsi"/>
                <w:bCs/>
                <w:noProof/>
                <w:webHidden/>
                <w:sz w:val="22"/>
                <w:szCs w:val="22"/>
              </w:rPr>
            </w:r>
            <w:r w:rsidRPr="00816619">
              <w:rPr>
                <w:rFonts w:asciiTheme="minorHAnsi" w:hAnsiTheme="minorHAnsi" w:cstheme="minorHAnsi"/>
                <w:bCs/>
                <w:noProof/>
                <w:webHidden/>
                <w:sz w:val="22"/>
                <w:szCs w:val="22"/>
              </w:rPr>
              <w:fldChar w:fldCharType="separate"/>
            </w:r>
            <w:r w:rsidRPr="00816619">
              <w:rPr>
                <w:rFonts w:asciiTheme="minorHAnsi" w:hAnsiTheme="minorHAnsi" w:cstheme="minorHAnsi"/>
                <w:bCs/>
                <w:noProof/>
                <w:webHidden/>
                <w:sz w:val="22"/>
                <w:szCs w:val="22"/>
              </w:rPr>
              <w:t>13</w:t>
            </w:r>
            <w:r w:rsidRPr="00816619">
              <w:rPr>
                <w:rFonts w:asciiTheme="minorHAnsi" w:hAnsiTheme="minorHAnsi" w:cstheme="minorHAnsi"/>
                <w:bCs/>
                <w:noProof/>
                <w:webHidden/>
                <w:sz w:val="22"/>
                <w:szCs w:val="22"/>
              </w:rPr>
              <w:fldChar w:fldCharType="end"/>
            </w:r>
          </w:hyperlink>
        </w:p>
        <w:p w14:paraId="0179A58B" w14:textId="545B96F4" w:rsidR="00816619" w:rsidRPr="00816619" w:rsidRDefault="00816619">
          <w:pPr>
            <w:pStyle w:val="TOC1"/>
            <w:rPr>
              <w:rFonts w:eastAsiaTheme="minorEastAsia"/>
              <w:bCs/>
              <w:kern w:val="2"/>
              <w:lang w:val="en-IE" w:eastAsia="en-IE"/>
              <w14:ligatures w14:val="standardContextual"/>
            </w:rPr>
          </w:pPr>
          <w:hyperlink w:anchor="_Toc209428862" w:history="1">
            <w:r w:rsidRPr="00816619">
              <w:rPr>
                <w:rStyle w:val="Hyperlink"/>
                <w:bCs/>
              </w:rPr>
              <w:t>Section 4: Award Criteria</w:t>
            </w:r>
            <w:r w:rsidRPr="00816619">
              <w:rPr>
                <w:bCs/>
                <w:webHidden/>
              </w:rPr>
              <w:tab/>
            </w:r>
            <w:r w:rsidRPr="00816619">
              <w:rPr>
                <w:bCs/>
                <w:webHidden/>
              </w:rPr>
              <w:fldChar w:fldCharType="begin"/>
            </w:r>
            <w:r w:rsidRPr="00816619">
              <w:rPr>
                <w:bCs/>
                <w:webHidden/>
              </w:rPr>
              <w:instrText xml:space="preserve"> PAGEREF _Toc209428862 \h </w:instrText>
            </w:r>
            <w:r w:rsidRPr="00816619">
              <w:rPr>
                <w:bCs/>
                <w:webHidden/>
              </w:rPr>
            </w:r>
            <w:r w:rsidRPr="00816619">
              <w:rPr>
                <w:bCs/>
                <w:webHidden/>
              </w:rPr>
              <w:fldChar w:fldCharType="separate"/>
            </w:r>
            <w:r w:rsidRPr="00816619">
              <w:rPr>
                <w:bCs/>
                <w:webHidden/>
              </w:rPr>
              <w:t>19</w:t>
            </w:r>
            <w:r w:rsidRPr="00816619">
              <w:rPr>
                <w:bCs/>
                <w:webHidden/>
              </w:rPr>
              <w:fldChar w:fldCharType="end"/>
            </w:r>
          </w:hyperlink>
        </w:p>
        <w:p w14:paraId="32D084E3" w14:textId="1486FE8E" w:rsidR="00816619" w:rsidRPr="00816619" w:rsidRDefault="00816619">
          <w:pPr>
            <w:pStyle w:val="TOC1"/>
            <w:rPr>
              <w:rFonts w:eastAsiaTheme="minorEastAsia"/>
              <w:bCs/>
              <w:kern w:val="2"/>
              <w:lang w:val="en-IE" w:eastAsia="en-IE"/>
              <w14:ligatures w14:val="standardContextual"/>
            </w:rPr>
          </w:pPr>
          <w:hyperlink w:anchor="_Toc209428863" w:history="1">
            <w:r w:rsidRPr="00816619">
              <w:rPr>
                <w:rStyle w:val="Hyperlink"/>
                <w:bCs/>
              </w:rPr>
              <w:t xml:space="preserve">Lot 1. </w:t>
            </w:r>
            <w:r w:rsidRPr="00816619">
              <w:rPr>
                <w:rStyle w:val="Hyperlink"/>
                <w:rFonts w:eastAsia="Calibri"/>
                <w:bCs/>
              </w:rPr>
              <w:t>On-site Audio Visual Support Service</w:t>
            </w:r>
            <w:r w:rsidRPr="00816619">
              <w:rPr>
                <w:bCs/>
                <w:webHidden/>
              </w:rPr>
              <w:tab/>
            </w:r>
            <w:r w:rsidRPr="00816619">
              <w:rPr>
                <w:bCs/>
                <w:webHidden/>
              </w:rPr>
              <w:fldChar w:fldCharType="begin"/>
            </w:r>
            <w:r w:rsidRPr="00816619">
              <w:rPr>
                <w:bCs/>
                <w:webHidden/>
              </w:rPr>
              <w:instrText xml:space="preserve"> PAGEREF _Toc209428863 \h </w:instrText>
            </w:r>
            <w:r w:rsidRPr="00816619">
              <w:rPr>
                <w:bCs/>
                <w:webHidden/>
              </w:rPr>
            </w:r>
            <w:r w:rsidRPr="00816619">
              <w:rPr>
                <w:bCs/>
                <w:webHidden/>
              </w:rPr>
              <w:fldChar w:fldCharType="separate"/>
            </w:r>
            <w:r w:rsidRPr="00816619">
              <w:rPr>
                <w:bCs/>
                <w:webHidden/>
              </w:rPr>
              <w:t>20</w:t>
            </w:r>
            <w:r w:rsidRPr="00816619">
              <w:rPr>
                <w:bCs/>
                <w:webHidden/>
              </w:rPr>
              <w:fldChar w:fldCharType="end"/>
            </w:r>
          </w:hyperlink>
        </w:p>
        <w:p w14:paraId="0486C592" w14:textId="4F2C2672" w:rsidR="00816619" w:rsidRPr="00816619" w:rsidRDefault="00816619">
          <w:pPr>
            <w:pStyle w:val="TOC1"/>
            <w:rPr>
              <w:rFonts w:eastAsiaTheme="minorEastAsia"/>
              <w:bCs/>
              <w:kern w:val="2"/>
              <w:lang w:val="en-IE" w:eastAsia="en-IE"/>
              <w14:ligatures w14:val="standardContextual"/>
            </w:rPr>
          </w:pPr>
          <w:hyperlink w:anchor="_Toc209428864" w:history="1">
            <w:r w:rsidRPr="00816619">
              <w:rPr>
                <w:rStyle w:val="Hyperlink"/>
                <w:bCs/>
              </w:rPr>
              <w:t>Lot 2. Supply and Installation of Audio Visual Equipment</w:t>
            </w:r>
            <w:r w:rsidRPr="00816619">
              <w:rPr>
                <w:bCs/>
                <w:webHidden/>
              </w:rPr>
              <w:tab/>
            </w:r>
            <w:r w:rsidRPr="00816619">
              <w:rPr>
                <w:bCs/>
                <w:webHidden/>
              </w:rPr>
              <w:fldChar w:fldCharType="begin"/>
            </w:r>
            <w:r w:rsidRPr="00816619">
              <w:rPr>
                <w:bCs/>
                <w:webHidden/>
              </w:rPr>
              <w:instrText xml:space="preserve"> PAGEREF _Toc209428864 \h </w:instrText>
            </w:r>
            <w:r w:rsidRPr="00816619">
              <w:rPr>
                <w:bCs/>
                <w:webHidden/>
              </w:rPr>
            </w:r>
            <w:r w:rsidRPr="00816619">
              <w:rPr>
                <w:bCs/>
                <w:webHidden/>
              </w:rPr>
              <w:fldChar w:fldCharType="separate"/>
            </w:r>
            <w:r w:rsidRPr="00816619">
              <w:rPr>
                <w:bCs/>
                <w:webHidden/>
              </w:rPr>
              <w:t>24</w:t>
            </w:r>
            <w:r w:rsidRPr="00816619">
              <w:rPr>
                <w:bCs/>
                <w:webHidden/>
              </w:rPr>
              <w:fldChar w:fldCharType="end"/>
            </w:r>
          </w:hyperlink>
        </w:p>
        <w:p w14:paraId="41562D7F" w14:textId="00B2891A" w:rsidR="00816619" w:rsidRPr="00816619" w:rsidRDefault="00816619">
          <w:pPr>
            <w:pStyle w:val="TOC1"/>
            <w:rPr>
              <w:rFonts w:eastAsiaTheme="minorEastAsia"/>
              <w:bCs/>
              <w:kern w:val="2"/>
              <w:lang w:val="en-IE" w:eastAsia="en-IE"/>
              <w14:ligatures w14:val="standardContextual"/>
            </w:rPr>
          </w:pPr>
          <w:hyperlink w:anchor="_Toc209428865" w:history="1">
            <w:r w:rsidRPr="00816619">
              <w:rPr>
                <w:rStyle w:val="Hyperlink"/>
                <w:bCs/>
              </w:rPr>
              <w:t xml:space="preserve">Lot 3. </w:t>
            </w:r>
            <w:r w:rsidRPr="00816619">
              <w:rPr>
                <w:rStyle w:val="Hyperlink"/>
                <w:rFonts w:eastAsia="Calibri"/>
                <w:bCs/>
              </w:rPr>
              <w:t>Audio Visual Consultancy Services</w:t>
            </w:r>
            <w:r w:rsidRPr="00816619">
              <w:rPr>
                <w:bCs/>
                <w:webHidden/>
              </w:rPr>
              <w:tab/>
            </w:r>
            <w:r w:rsidRPr="00816619">
              <w:rPr>
                <w:bCs/>
                <w:webHidden/>
              </w:rPr>
              <w:fldChar w:fldCharType="begin"/>
            </w:r>
            <w:r w:rsidRPr="00816619">
              <w:rPr>
                <w:bCs/>
                <w:webHidden/>
              </w:rPr>
              <w:instrText xml:space="preserve"> PAGEREF _Toc209428865 \h </w:instrText>
            </w:r>
            <w:r w:rsidRPr="00816619">
              <w:rPr>
                <w:bCs/>
                <w:webHidden/>
              </w:rPr>
            </w:r>
            <w:r w:rsidRPr="00816619">
              <w:rPr>
                <w:bCs/>
                <w:webHidden/>
              </w:rPr>
              <w:fldChar w:fldCharType="separate"/>
            </w:r>
            <w:r w:rsidRPr="00816619">
              <w:rPr>
                <w:bCs/>
                <w:webHidden/>
              </w:rPr>
              <w:t>27</w:t>
            </w:r>
            <w:r w:rsidRPr="00816619">
              <w:rPr>
                <w:bCs/>
                <w:webHidden/>
              </w:rPr>
              <w:fldChar w:fldCharType="end"/>
            </w:r>
          </w:hyperlink>
        </w:p>
        <w:p w14:paraId="2FE27B26" w14:textId="221C2CDB" w:rsidR="00143934" w:rsidRPr="00816619" w:rsidRDefault="00896E24" w:rsidP="00896E24">
          <w:pPr>
            <w:rPr>
              <w:rFonts w:asciiTheme="minorHAnsi" w:hAnsiTheme="minorHAnsi" w:cstheme="minorHAnsi"/>
              <w:bCs/>
              <w:color w:val="808080"/>
              <w:sz w:val="22"/>
              <w:szCs w:val="22"/>
            </w:rPr>
          </w:pPr>
          <w:r w:rsidRPr="00816619">
            <w:rPr>
              <w:rFonts w:asciiTheme="minorHAnsi" w:hAnsiTheme="minorHAnsi" w:cstheme="minorHAnsi"/>
              <w:bCs/>
              <w:noProof/>
              <w:sz w:val="22"/>
              <w:szCs w:val="22"/>
              <w:lang w:val="en-IE"/>
            </w:rPr>
            <w:fldChar w:fldCharType="end"/>
          </w:r>
        </w:p>
      </w:sdtContent>
    </w:sdt>
    <w:p w14:paraId="4DBF3FEC" w14:textId="77777777" w:rsidR="00143934" w:rsidRDefault="00143934" w:rsidP="000F6FA4">
      <w:pPr>
        <w:rPr>
          <w:rFonts w:asciiTheme="minorHAnsi" w:hAnsiTheme="minorHAnsi"/>
          <w:b/>
          <w:color w:val="808080"/>
          <w:sz w:val="22"/>
          <w:szCs w:val="22"/>
        </w:rPr>
      </w:pPr>
    </w:p>
    <w:p w14:paraId="42892E2E" w14:textId="77777777" w:rsidR="00143934" w:rsidRDefault="00143934" w:rsidP="000F6FA4">
      <w:pPr>
        <w:rPr>
          <w:rFonts w:asciiTheme="minorHAnsi" w:hAnsiTheme="minorHAnsi"/>
          <w:b/>
          <w:color w:val="808080"/>
          <w:sz w:val="22"/>
          <w:szCs w:val="22"/>
        </w:rPr>
      </w:pPr>
    </w:p>
    <w:p w14:paraId="0A05E04B" w14:textId="77777777" w:rsidR="00143934" w:rsidRDefault="00143934" w:rsidP="000F6FA4">
      <w:pPr>
        <w:rPr>
          <w:rFonts w:asciiTheme="minorHAnsi" w:hAnsiTheme="minorHAnsi"/>
          <w:b/>
          <w:color w:val="808080"/>
          <w:sz w:val="22"/>
          <w:szCs w:val="22"/>
        </w:rPr>
      </w:pPr>
    </w:p>
    <w:p w14:paraId="318EED38" w14:textId="6A1FB30F" w:rsidR="00441A2E" w:rsidRDefault="00441A2E" w:rsidP="000F6FA4">
      <w:pPr>
        <w:rPr>
          <w:rFonts w:asciiTheme="minorHAnsi" w:hAnsiTheme="minorHAnsi"/>
          <w:b/>
          <w:color w:val="808080"/>
          <w:sz w:val="22"/>
          <w:szCs w:val="22"/>
        </w:rPr>
      </w:pPr>
    </w:p>
    <w:p w14:paraId="5D253830" w14:textId="77777777" w:rsidR="00833B82" w:rsidRDefault="00833B82" w:rsidP="000F6FA4">
      <w:pPr>
        <w:rPr>
          <w:rFonts w:asciiTheme="minorHAnsi" w:hAnsiTheme="minorHAnsi"/>
          <w:b/>
          <w:color w:val="808080"/>
          <w:sz w:val="22"/>
          <w:szCs w:val="22"/>
        </w:rPr>
      </w:pPr>
    </w:p>
    <w:p w14:paraId="4BEBB3D4" w14:textId="4A923D14" w:rsidR="00441A2E" w:rsidRDefault="00441A2E" w:rsidP="000F6FA4">
      <w:pPr>
        <w:rPr>
          <w:rFonts w:asciiTheme="minorHAnsi" w:hAnsiTheme="minorHAnsi"/>
          <w:b/>
          <w:color w:val="808080"/>
          <w:sz w:val="22"/>
          <w:szCs w:val="22"/>
        </w:rPr>
      </w:pPr>
    </w:p>
    <w:p w14:paraId="673DF776" w14:textId="4F4B69D8" w:rsidR="00896E24" w:rsidRDefault="00896E24" w:rsidP="000F6FA4">
      <w:pPr>
        <w:rPr>
          <w:rFonts w:asciiTheme="minorHAnsi" w:hAnsiTheme="minorHAnsi"/>
          <w:b/>
          <w:color w:val="808080"/>
          <w:sz w:val="22"/>
          <w:szCs w:val="22"/>
        </w:rPr>
      </w:pPr>
    </w:p>
    <w:p w14:paraId="1B28669A" w14:textId="77F4E155" w:rsidR="00896E24" w:rsidRDefault="00896E24" w:rsidP="000F6FA4">
      <w:pPr>
        <w:rPr>
          <w:rFonts w:asciiTheme="minorHAnsi" w:hAnsiTheme="minorHAnsi"/>
          <w:b/>
          <w:color w:val="808080"/>
          <w:sz w:val="22"/>
          <w:szCs w:val="22"/>
        </w:rPr>
      </w:pPr>
    </w:p>
    <w:p w14:paraId="08756D59" w14:textId="1BF09F5D" w:rsidR="00896E24" w:rsidRDefault="00896E24" w:rsidP="000F6FA4">
      <w:pPr>
        <w:rPr>
          <w:rFonts w:asciiTheme="minorHAnsi" w:hAnsiTheme="minorHAnsi"/>
          <w:b/>
          <w:color w:val="808080"/>
          <w:sz w:val="22"/>
          <w:szCs w:val="22"/>
        </w:rPr>
      </w:pPr>
    </w:p>
    <w:p w14:paraId="791E76D1" w14:textId="20C12D6F" w:rsidR="00896E24" w:rsidRDefault="00896E24" w:rsidP="000F6FA4">
      <w:pPr>
        <w:rPr>
          <w:rFonts w:asciiTheme="minorHAnsi" w:hAnsiTheme="minorHAnsi"/>
          <w:b/>
          <w:color w:val="808080"/>
          <w:sz w:val="22"/>
          <w:szCs w:val="22"/>
        </w:rPr>
      </w:pPr>
    </w:p>
    <w:p w14:paraId="2DF8B864" w14:textId="39C6AF97" w:rsidR="00896E24" w:rsidRDefault="00896E24" w:rsidP="000F6FA4">
      <w:pPr>
        <w:rPr>
          <w:rFonts w:asciiTheme="minorHAnsi" w:hAnsiTheme="minorHAnsi"/>
          <w:b/>
          <w:color w:val="808080"/>
          <w:sz w:val="22"/>
          <w:szCs w:val="22"/>
        </w:rPr>
      </w:pPr>
    </w:p>
    <w:p w14:paraId="164B16D7" w14:textId="59B7E78F" w:rsidR="00896E24" w:rsidRDefault="00896E24" w:rsidP="000F6FA4">
      <w:pPr>
        <w:rPr>
          <w:rFonts w:asciiTheme="minorHAnsi" w:hAnsiTheme="minorHAnsi"/>
          <w:b/>
          <w:color w:val="808080"/>
          <w:sz w:val="22"/>
          <w:szCs w:val="22"/>
        </w:rPr>
      </w:pPr>
    </w:p>
    <w:p w14:paraId="7F3B2E4A" w14:textId="1C6BC8D1" w:rsidR="00896E24" w:rsidRDefault="00896E24" w:rsidP="000F6FA4">
      <w:pPr>
        <w:rPr>
          <w:rFonts w:asciiTheme="minorHAnsi" w:hAnsiTheme="minorHAnsi"/>
          <w:b/>
          <w:color w:val="808080"/>
          <w:sz w:val="22"/>
          <w:szCs w:val="22"/>
        </w:rPr>
      </w:pPr>
    </w:p>
    <w:p w14:paraId="6E03BE2F" w14:textId="20A3FD20" w:rsidR="00896E24" w:rsidRDefault="00896E24" w:rsidP="000F6FA4">
      <w:pPr>
        <w:rPr>
          <w:rFonts w:asciiTheme="minorHAnsi" w:hAnsiTheme="minorHAnsi"/>
          <w:b/>
          <w:color w:val="808080"/>
          <w:sz w:val="22"/>
          <w:szCs w:val="22"/>
        </w:rPr>
      </w:pPr>
    </w:p>
    <w:p w14:paraId="0496F873" w14:textId="77777777" w:rsidR="00AB6379" w:rsidRDefault="00AB6379" w:rsidP="000F6FA4">
      <w:pPr>
        <w:rPr>
          <w:rFonts w:asciiTheme="minorHAnsi" w:hAnsiTheme="minorHAnsi"/>
          <w:b/>
          <w:color w:val="808080"/>
          <w:sz w:val="22"/>
          <w:szCs w:val="22"/>
        </w:rPr>
      </w:pPr>
    </w:p>
    <w:p w14:paraId="7D33C43D" w14:textId="77777777" w:rsidR="00AB6379" w:rsidRDefault="00AB6379" w:rsidP="000F6FA4">
      <w:pPr>
        <w:rPr>
          <w:rFonts w:asciiTheme="minorHAnsi" w:hAnsiTheme="minorHAnsi"/>
          <w:b/>
          <w:color w:val="808080"/>
          <w:sz w:val="22"/>
          <w:szCs w:val="22"/>
        </w:rPr>
      </w:pPr>
    </w:p>
    <w:p w14:paraId="7E550841" w14:textId="77777777" w:rsidR="00AB6379" w:rsidRDefault="00AB6379" w:rsidP="000F6FA4">
      <w:pPr>
        <w:rPr>
          <w:rFonts w:asciiTheme="minorHAnsi" w:hAnsiTheme="minorHAnsi"/>
          <w:b/>
          <w:color w:val="808080"/>
          <w:sz w:val="22"/>
          <w:szCs w:val="22"/>
        </w:rPr>
      </w:pPr>
    </w:p>
    <w:p w14:paraId="4E326567" w14:textId="7E6903C5" w:rsidR="00896E24" w:rsidRDefault="00896E24" w:rsidP="000F6FA4">
      <w:pPr>
        <w:rPr>
          <w:rFonts w:asciiTheme="minorHAnsi" w:hAnsiTheme="minorHAnsi"/>
          <w:b/>
          <w:color w:val="808080"/>
          <w:sz w:val="22"/>
          <w:szCs w:val="22"/>
        </w:rPr>
      </w:pPr>
    </w:p>
    <w:p w14:paraId="25264946" w14:textId="77777777" w:rsidR="009968C8" w:rsidRDefault="009968C8" w:rsidP="000F6FA4">
      <w:pPr>
        <w:rPr>
          <w:rFonts w:asciiTheme="minorHAnsi" w:hAnsiTheme="minorHAnsi"/>
          <w:b/>
          <w:color w:val="808080"/>
          <w:sz w:val="22"/>
          <w:szCs w:val="22"/>
        </w:rPr>
      </w:pPr>
    </w:p>
    <w:p w14:paraId="7BBE1925" w14:textId="77777777" w:rsidR="009968C8" w:rsidRDefault="009968C8" w:rsidP="000F6FA4">
      <w:pPr>
        <w:rPr>
          <w:rFonts w:asciiTheme="minorHAnsi" w:hAnsiTheme="minorHAnsi"/>
          <w:b/>
          <w:color w:val="808080"/>
          <w:sz w:val="22"/>
          <w:szCs w:val="22"/>
        </w:rPr>
      </w:pPr>
    </w:p>
    <w:p w14:paraId="582F632E" w14:textId="77777777" w:rsidR="009968C8" w:rsidRDefault="009968C8" w:rsidP="000F6FA4">
      <w:pPr>
        <w:rPr>
          <w:rFonts w:asciiTheme="minorHAnsi" w:hAnsiTheme="minorHAnsi"/>
          <w:b/>
          <w:color w:val="808080"/>
          <w:sz w:val="22"/>
          <w:szCs w:val="22"/>
        </w:rPr>
      </w:pPr>
    </w:p>
    <w:p w14:paraId="7585D720" w14:textId="77777777" w:rsidR="009968C8" w:rsidRDefault="009968C8" w:rsidP="000F6FA4">
      <w:pPr>
        <w:rPr>
          <w:rFonts w:asciiTheme="minorHAnsi" w:hAnsiTheme="minorHAnsi"/>
          <w:b/>
          <w:color w:val="808080"/>
          <w:sz w:val="22"/>
          <w:szCs w:val="22"/>
        </w:rPr>
      </w:pPr>
    </w:p>
    <w:p w14:paraId="11B61A4A" w14:textId="77777777" w:rsidR="009968C8" w:rsidRDefault="009968C8" w:rsidP="000F6FA4">
      <w:pPr>
        <w:rPr>
          <w:rFonts w:asciiTheme="minorHAnsi" w:hAnsiTheme="minorHAnsi"/>
          <w:b/>
          <w:color w:val="808080"/>
          <w:sz w:val="22"/>
          <w:szCs w:val="22"/>
        </w:rPr>
      </w:pPr>
    </w:p>
    <w:p w14:paraId="397D0BE1" w14:textId="77777777" w:rsidR="009968C8" w:rsidRDefault="009968C8" w:rsidP="000F6FA4">
      <w:pPr>
        <w:rPr>
          <w:rFonts w:asciiTheme="minorHAnsi" w:hAnsiTheme="minorHAnsi"/>
          <w:b/>
          <w:color w:val="808080"/>
          <w:sz w:val="22"/>
          <w:szCs w:val="22"/>
        </w:rPr>
      </w:pPr>
    </w:p>
    <w:p w14:paraId="1DC2973A" w14:textId="4D304CE2" w:rsidR="00896E24" w:rsidRDefault="00896E24" w:rsidP="000F6FA4">
      <w:pPr>
        <w:rPr>
          <w:rFonts w:asciiTheme="minorHAnsi" w:hAnsiTheme="minorHAnsi"/>
          <w:b/>
          <w:color w:val="808080"/>
          <w:sz w:val="22"/>
          <w:szCs w:val="22"/>
        </w:rPr>
      </w:pPr>
    </w:p>
    <w:p w14:paraId="7D7BBBDB" w14:textId="77777777" w:rsidR="009303B1" w:rsidRDefault="009303B1" w:rsidP="000F6FA4">
      <w:pPr>
        <w:rPr>
          <w:rFonts w:asciiTheme="minorHAnsi" w:hAnsiTheme="minorHAnsi"/>
          <w:b/>
          <w:color w:val="808080"/>
          <w:sz w:val="22"/>
          <w:szCs w:val="22"/>
        </w:rPr>
      </w:pPr>
    </w:p>
    <w:p w14:paraId="29A86601" w14:textId="77777777" w:rsidR="009303B1" w:rsidRDefault="009303B1" w:rsidP="000F6FA4">
      <w:pPr>
        <w:rPr>
          <w:rFonts w:asciiTheme="minorHAnsi" w:hAnsiTheme="minorHAnsi"/>
          <w:b/>
          <w:color w:val="808080"/>
          <w:sz w:val="22"/>
          <w:szCs w:val="22"/>
        </w:rPr>
      </w:pPr>
    </w:p>
    <w:p w14:paraId="7F00564F" w14:textId="77777777" w:rsidR="009303B1" w:rsidRDefault="009303B1" w:rsidP="000F6FA4">
      <w:pPr>
        <w:rPr>
          <w:rFonts w:asciiTheme="minorHAnsi" w:hAnsiTheme="minorHAnsi"/>
          <w:b/>
          <w:color w:val="808080"/>
          <w:sz w:val="22"/>
          <w:szCs w:val="22"/>
        </w:rPr>
      </w:pPr>
    </w:p>
    <w:p w14:paraId="44530CBC" w14:textId="77777777" w:rsidR="009303B1" w:rsidRDefault="009303B1" w:rsidP="000F6FA4">
      <w:pPr>
        <w:rPr>
          <w:rFonts w:asciiTheme="minorHAnsi" w:hAnsiTheme="minorHAnsi"/>
          <w:b/>
          <w:color w:val="808080"/>
          <w:sz w:val="22"/>
          <w:szCs w:val="22"/>
        </w:rPr>
      </w:pPr>
    </w:p>
    <w:p w14:paraId="7A9FB6DB" w14:textId="77777777" w:rsidR="009303B1" w:rsidRDefault="009303B1" w:rsidP="000F6FA4">
      <w:pPr>
        <w:rPr>
          <w:rFonts w:asciiTheme="minorHAnsi" w:hAnsiTheme="minorHAnsi"/>
          <w:b/>
          <w:color w:val="808080"/>
          <w:sz w:val="22"/>
          <w:szCs w:val="22"/>
        </w:rPr>
      </w:pPr>
    </w:p>
    <w:p w14:paraId="4142CCE7" w14:textId="77777777" w:rsidR="009303B1" w:rsidRDefault="009303B1" w:rsidP="000F6FA4">
      <w:pPr>
        <w:rPr>
          <w:rFonts w:asciiTheme="minorHAnsi" w:hAnsiTheme="minorHAnsi"/>
          <w:b/>
          <w:color w:val="808080"/>
          <w:sz w:val="22"/>
          <w:szCs w:val="22"/>
        </w:rPr>
      </w:pPr>
    </w:p>
    <w:p w14:paraId="47CFFA48" w14:textId="77777777" w:rsidR="009303B1" w:rsidRDefault="009303B1" w:rsidP="000F6FA4">
      <w:pPr>
        <w:rPr>
          <w:rFonts w:asciiTheme="minorHAnsi" w:hAnsiTheme="minorHAnsi"/>
          <w:b/>
          <w:color w:val="808080"/>
          <w:sz w:val="22"/>
          <w:szCs w:val="22"/>
        </w:rPr>
      </w:pPr>
    </w:p>
    <w:p w14:paraId="664C06AA" w14:textId="77777777" w:rsidR="009303B1" w:rsidRDefault="009303B1" w:rsidP="000F6FA4">
      <w:pPr>
        <w:rPr>
          <w:rFonts w:asciiTheme="minorHAnsi" w:hAnsiTheme="minorHAnsi"/>
          <w:b/>
          <w:color w:val="808080"/>
          <w:sz w:val="22"/>
          <w:szCs w:val="22"/>
        </w:rPr>
      </w:pPr>
    </w:p>
    <w:p w14:paraId="51025883" w14:textId="620A6E55" w:rsidR="00896E24" w:rsidRDefault="00896E24" w:rsidP="000F6FA4">
      <w:pPr>
        <w:rPr>
          <w:rFonts w:asciiTheme="minorHAnsi" w:hAnsiTheme="minorHAnsi"/>
          <w:b/>
          <w:color w:val="808080"/>
          <w:sz w:val="22"/>
          <w:szCs w:val="22"/>
        </w:rPr>
      </w:pPr>
    </w:p>
    <w:p w14:paraId="14473C73" w14:textId="0BE6C55F" w:rsidR="00896E24" w:rsidRDefault="00896E24" w:rsidP="000F6FA4">
      <w:pPr>
        <w:rPr>
          <w:rFonts w:asciiTheme="minorHAnsi" w:hAnsiTheme="minorHAnsi"/>
          <w:b/>
          <w:color w:val="808080"/>
          <w:sz w:val="22"/>
          <w:szCs w:val="22"/>
        </w:rPr>
      </w:pPr>
    </w:p>
    <w:p w14:paraId="7ED3FAF9" w14:textId="77777777" w:rsidR="00896E24" w:rsidRPr="00355A5E" w:rsidRDefault="00896E24" w:rsidP="00896E24">
      <w:pPr>
        <w:pStyle w:val="Heading1"/>
        <w:rPr>
          <w:rFonts w:asciiTheme="minorHAnsi" w:hAnsiTheme="minorHAnsi" w:cstheme="minorHAnsi"/>
          <w:sz w:val="28"/>
          <w:szCs w:val="28"/>
        </w:rPr>
      </w:pPr>
      <w:bookmarkStart w:id="2" w:name="_Toc111641900"/>
      <w:bookmarkStart w:id="3" w:name="_Toc209428852"/>
      <w:r w:rsidRPr="00355A5E">
        <w:rPr>
          <w:rFonts w:asciiTheme="minorHAnsi" w:hAnsiTheme="minorHAnsi" w:cstheme="minorHAnsi"/>
          <w:sz w:val="28"/>
          <w:szCs w:val="28"/>
        </w:rPr>
        <w:t>Instructions</w:t>
      </w:r>
      <w:bookmarkEnd w:id="2"/>
      <w:bookmarkEnd w:id="3"/>
    </w:p>
    <w:p w14:paraId="25501579" w14:textId="77777777" w:rsidR="00896E24" w:rsidRPr="00355A5E" w:rsidRDefault="00896E24" w:rsidP="00896E24">
      <w:pPr>
        <w:rPr>
          <w:rFonts w:asciiTheme="minorHAnsi" w:hAnsiTheme="minorHAnsi" w:cstheme="minorHAnsi"/>
          <w:b/>
          <w:color w:val="FFFFFF" w:themeColor="background1"/>
          <w:sz w:val="22"/>
          <w:szCs w:val="22"/>
        </w:rPr>
      </w:pPr>
    </w:p>
    <w:p w14:paraId="0C5495E8" w14:textId="2CAC21E9" w:rsidR="00896E24" w:rsidRPr="00355A5E" w:rsidRDefault="00896E24" w:rsidP="00896E24">
      <w:pPr>
        <w:spacing w:line="360" w:lineRule="auto"/>
        <w:ind w:right="-1"/>
        <w:jc w:val="both"/>
        <w:rPr>
          <w:rFonts w:asciiTheme="minorHAnsi" w:hAnsiTheme="minorHAnsi" w:cstheme="minorHAnsi"/>
          <w:sz w:val="22"/>
          <w:szCs w:val="22"/>
          <w:lang w:val="en-IE"/>
        </w:rPr>
      </w:pPr>
      <w:r w:rsidRPr="00355A5E">
        <w:rPr>
          <w:rFonts w:asciiTheme="minorHAnsi" w:hAnsiTheme="minorHAnsi" w:cstheme="minorHAnsi"/>
          <w:sz w:val="22"/>
          <w:szCs w:val="22"/>
          <w:lang w:val="en-IE"/>
        </w:rPr>
        <w:t xml:space="preserve">Tenderers must fully complete this Tender Response Document (TRD) which must be read in conjunction with the RFT for the provision </w:t>
      </w:r>
      <w:r w:rsidR="00D0548F" w:rsidRPr="00355A5E">
        <w:rPr>
          <w:rFonts w:asciiTheme="minorHAnsi" w:hAnsiTheme="minorHAnsi" w:cstheme="minorHAnsi"/>
          <w:sz w:val="22"/>
          <w:szCs w:val="22"/>
          <w:lang w:val="en-IE"/>
        </w:rPr>
        <w:t xml:space="preserve">of </w:t>
      </w:r>
      <w:r w:rsidR="00D0548F" w:rsidRPr="00D0548F">
        <w:rPr>
          <w:rFonts w:ascii="Calibri" w:eastAsia="Calibri" w:hAnsi="Calibri" w:cs="Calibri"/>
          <w:b/>
          <w:bCs/>
          <w:sz w:val="22"/>
          <w:szCs w:val="22"/>
          <w:lang w:val="en-GB" w:eastAsia="en-IE"/>
        </w:rPr>
        <w:t xml:space="preserve">Audio Visual Goods and </w:t>
      </w:r>
      <w:r w:rsidR="00DC78B8" w:rsidRPr="00D0548F">
        <w:rPr>
          <w:rFonts w:ascii="Calibri" w:eastAsia="Calibri" w:hAnsi="Calibri" w:cs="Calibri"/>
          <w:b/>
          <w:bCs/>
          <w:sz w:val="22"/>
          <w:szCs w:val="22"/>
          <w:lang w:val="en-GB" w:eastAsia="en-IE"/>
        </w:rPr>
        <w:t>Services to</w:t>
      </w:r>
      <w:r w:rsidR="00D0548F" w:rsidRPr="00D0548F">
        <w:rPr>
          <w:rFonts w:ascii="Calibri" w:eastAsia="Calibri" w:hAnsi="Calibri" w:cs="Calibri"/>
          <w:b/>
          <w:bCs/>
          <w:sz w:val="22"/>
          <w:szCs w:val="22"/>
          <w:lang w:val="en-GB" w:eastAsia="en-IE"/>
        </w:rPr>
        <w:t xml:space="preserve"> University College Dublin</w:t>
      </w:r>
      <w:r w:rsidR="00D0548F" w:rsidRPr="003242A5">
        <w:rPr>
          <w:rFonts w:ascii="Calibri" w:eastAsia="Calibri" w:hAnsi="Calibri" w:cs="Calibri"/>
          <w:sz w:val="22"/>
          <w:szCs w:val="22"/>
          <w:lang w:val="en-GB" w:eastAsia="en-IE"/>
        </w:rPr>
        <w:t xml:space="preserve"> </w:t>
      </w:r>
      <w:r w:rsidRPr="00355A5E">
        <w:rPr>
          <w:rFonts w:asciiTheme="minorHAnsi" w:hAnsiTheme="minorHAnsi" w:cstheme="minorHAnsi"/>
          <w:sz w:val="22"/>
          <w:szCs w:val="22"/>
          <w:lang w:val="en-IE"/>
        </w:rPr>
        <w:t>and provide all required information.</w:t>
      </w:r>
    </w:p>
    <w:p w14:paraId="24079BAE" w14:textId="77777777" w:rsidR="00896E24" w:rsidRPr="00355A5E" w:rsidRDefault="00896E24" w:rsidP="00896E24">
      <w:pPr>
        <w:ind w:right="-1"/>
        <w:jc w:val="both"/>
        <w:rPr>
          <w:rFonts w:asciiTheme="minorHAnsi" w:hAnsiTheme="minorHAnsi" w:cstheme="minorHAnsi"/>
          <w:sz w:val="22"/>
          <w:szCs w:val="22"/>
          <w:lang w:val="en-IE"/>
        </w:rPr>
      </w:pPr>
    </w:p>
    <w:p w14:paraId="52EC371B" w14:textId="77777777" w:rsidR="00896E24" w:rsidRPr="00355A5E" w:rsidRDefault="00896E24" w:rsidP="00896E24">
      <w:pPr>
        <w:spacing w:line="360" w:lineRule="auto"/>
        <w:ind w:right="-1"/>
        <w:jc w:val="both"/>
        <w:rPr>
          <w:rFonts w:asciiTheme="minorHAnsi" w:hAnsiTheme="minorHAnsi" w:cstheme="minorHAnsi"/>
          <w:b/>
          <w:bCs/>
          <w:color w:val="1F4E79" w:themeColor="accent1" w:themeShade="80"/>
          <w:sz w:val="22"/>
          <w:szCs w:val="22"/>
          <w:lang w:val="en-IE"/>
        </w:rPr>
      </w:pPr>
      <w:r w:rsidRPr="00355A5E">
        <w:rPr>
          <w:rFonts w:asciiTheme="minorHAnsi" w:hAnsiTheme="minorHAnsi" w:cstheme="minorHAnsi"/>
          <w:b/>
          <w:bCs/>
          <w:color w:val="1F4E79" w:themeColor="accent1" w:themeShade="80"/>
          <w:sz w:val="22"/>
          <w:szCs w:val="22"/>
          <w:lang w:val="en-IE"/>
        </w:rPr>
        <w:t>Tenderers must Insert their name on the front cover of this TRD and answer each element in the relevant response areas provided below.</w:t>
      </w:r>
    </w:p>
    <w:p w14:paraId="4B0AD8EE" w14:textId="77777777" w:rsidR="00896E24" w:rsidRPr="00355A5E" w:rsidRDefault="00896E24" w:rsidP="00896E24">
      <w:pPr>
        <w:ind w:right="-1"/>
        <w:jc w:val="both"/>
        <w:rPr>
          <w:rFonts w:asciiTheme="minorHAnsi" w:hAnsiTheme="minorHAnsi" w:cstheme="minorHAnsi"/>
          <w:sz w:val="22"/>
          <w:szCs w:val="22"/>
          <w:lang w:val="en-IE"/>
        </w:rPr>
      </w:pPr>
    </w:p>
    <w:p w14:paraId="68DD3FF9" w14:textId="7CC5517D" w:rsidR="007C0520" w:rsidRDefault="007C0520" w:rsidP="007C0520">
      <w:pPr>
        <w:spacing w:line="276" w:lineRule="auto"/>
        <w:ind w:right="-1"/>
        <w:jc w:val="both"/>
        <w:rPr>
          <w:rFonts w:asciiTheme="minorHAnsi" w:hAnsiTheme="minorHAnsi" w:cstheme="minorHAnsi"/>
          <w:sz w:val="22"/>
          <w:szCs w:val="22"/>
          <w:lang w:val="en-IE"/>
        </w:rPr>
      </w:pPr>
      <w:r w:rsidRPr="002D69D2">
        <w:rPr>
          <w:rFonts w:asciiTheme="minorHAnsi" w:hAnsiTheme="minorHAnsi" w:cstheme="minorHAnsi"/>
          <w:b/>
          <w:bCs/>
          <w:sz w:val="22"/>
          <w:szCs w:val="22"/>
          <w:lang w:val="en-IE"/>
        </w:rPr>
        <w:t>In relation to Selection Criteria</w:t>
      </w:r>
      <w:r>
        <w:rPr>
          <w:rFonts w:asciiTheme="minorHAnsi" w:hAnsiTheme="minorHAnsi" w:cstheme="minorHAnsi"/>
          <w:sz w:val="22"/>
          <w:szCs w:val="22"/>
          <w:lang w:val="en-IE"/>
        </w:rPr>
        <w:t xml:space="preserve">, Tenderers submitting appendices to support their response should name the appendices to reflect the section they are in response to, e.g. 3.2 Turnover </w:t>
      </w:r>
      <w:r w:rsidR="009968C8">
        <w:rPr>
          <w:rFonts w:asciiTheme="minorHAnsi" w:hAnsiTheme="minorHAnsi" w:cstheme="minorHAnsi"/>
          <w:sz w:val="22"/>
          <w:szCs w:val="22"/>
          <w:lang w:val="en-IE"/>
        </w:rPr>
        <w:t>Requirements.</w:t>
      </w:r>
    </w:p>
    <w:p w14:paraId="0AEC2786" w14:textId="77777777" w:rsidR="007C0520" w:rsidRPr="00355A5E" w:rsidRDefault="007C0520" w:rsidP="007C0520">
      <w:pPr>
        <w:spacing w:line="276" w:lineRule="auto"/>
        <w:ind w:right="-1"/>
        <w:jc w:val="both"/>
        <w:rPr>
          <w:rFonts w:asciiTheme="minorHAnsi" w:hAnsiTheme="minorHAnsi" w:cstheme="minorHAnsi"/>
          <w:sz w:val="22"/>
          <w:szCs w:val="22"/>
          <w:lang w:val="en-IE"/>
        </w:rPr>
      </w:pPr>
    </w:p>
    <w:p w14:paraId="20B50105" w14:textId="014ECC75" w:rsidR="007C0520" w:rsidRPr="00355A5E" w:rsidRDefault="007C0520" w:rsidP="007C0520">
      <w:pPr>
        <w:spacing w:line="276" w:lineRule="auto"/>
        <w:ind w:right="-1"/>
        <w:jc w:val="both"/>
        <w:rPr>
          <w:rFonts w:asciiTheme="minorHAnsi" w:hAnsiTheme="minorHAnsi" w:cstheme="minorHAnsi"/>
          <w:sz w:val="22"/>
          <w:szCs w:val="22"/>
          <w:lang w:val="en-IE"/>
        </w:rPr>
      </w:pPr>
      <w:r w:rsidRPr="002D69D2">
        <w:rPr>
          <w:rFonts w:asciiTheme="minorHAnsi" w:hAnsiTheme="minorHAnsi" w:cstheme="minorHAnsi"/>
          <w:b/>
          <w:bCs/>
          <w:sz w:val="22"/>
          <w:szCs w:val="22"/>
          <w:lang w:val="en-IE"/>
        </w:rPr>
        <w:t>In relation to Award Criteria</w:t>
      </w:r>
      <w:r w:rsidRPr="00355A5E">
        <w:rPr>
          <w:rFonts w:asciiTheme="minorHAnsi" w:hAnsiTheme="minorHAnsi" w:cstheme="minorHAnsi"/>
          <w:sz w:val="22"/>
          <w:szCs w:val="22"/>
          <w:lang w:val="en-IE"/>
        </w:rPr>
        <w:t xml:space="preserve">,  Tenderers must ensure to address each criterion  in its own right. </w:t>
      </w:r>
      <w:r w:rsidRPr="00355A5E">
        <w:rPr>
          <w:rFonts w:asciiTheme="minorHAnsi" w:hAnsiTheme="minorHAnsi" w:cstheme="minorHAnsi"/>
          <w:bCs/>
          <w:sz w:val="22"/>
          <w:szCs w:val="22"/>
          <w:lang w:val="en-IE"/>
        </w:rPr>
        <w:t>Only information provided in the dedicated response areas for each criterion will be used for the evaluation of that criterion</w:t>
      </w:r>
      <w:r w:rsidRPr="00355A5E">
        <w:rPr>
          <w:rFonts w:asciiTheme="minorHAnsi" w:hAnsiTheme="minorHAnsi" w:cstheme="minorHAnsi"/>
          <w:b/>
          <w:sz w:val="22"/>
          <w:szCs w:val="22"/>
          <w:lang w:val="en-IE"/>
        </w:rPr>
        <w:t>.</w:t>
      </w:r>
      <w:r w:rsidRPr="00355A5E">
        <w:rPr>
          <w:rFonts w:asciiTheme="minorHAnsi" w:hAnsiTheme="minorHAnsi" w:cstheme="minorHAnsi"/>
          <w:sz w:val="22"/>
          <w:szCs w:val="22"/>
          <w:lang w:val="en-IE"/>
        </w:rPr>
        <w:t xml:space="preserve">  Please note </w:t>
      </w:r>
      <w:r>
        <w:rPr>
          <w:rFonts w:asciiTheme="minorHAnsi" w:hAnsiTheme="minorHAnsi" w:cstheme="minorHAnsi"/>
          <w:sz w:val="22"/>
          <w:szCs w:val="22"/>
          <w:lang w:val="en-IE"/>
        </w:rPr>
        <w:t xml:space="preserve">the maximum page count </w:t>
      </w:r>
      <w:r w:rsidR="00EB4022">
        <w:rPr>
          <w:rFonts w:asciiTheme="minorHAnsi" w:hAnsiTheme="minorHAnsi" w:cstheme="minorHAnsi"/>
          <w:sz w:val="22"/>
          <w:szCs w:val="22"/>
          <w:lang w:val="en-IE"/>
        </w:rPr>
        <w:t xml:space="preserve">and </w:t>
      </w:r>
      <w:r w:rsidR="009968C8">
        <w:rPr>
          <w:rFonts w:asciiTheme="minorHAnsi" w:hAnsiTheme="minorHAnsi" w:cstheme="minorHAnsi"/>
          <w:sz w:val="22"/>
          <w:szCs w:val="22"/>
          <w:lang w:val="en-IE"/>
        </w:rPr>
        <w:t>that no</w:t>
      </w:r>
      <w:r w:rsidRPr="009F3AC9">
        <w:rPr>
          <w:rFonts w:asciiTheme="minorHAnsi" w:hAnsiTheme="minorHAnsi" w:cstheme="minorHAnsi"/>
          <w:sz w:val="22"/>
          <w:szCs w:val="22"/>
          <w:lang w:val="en-IE"/>
        </w:rPr>
        <w:t xml:space="preserve"> appendices </w:t>
      </w:r>
      <w:r w:rsidR="009968C8">
        <w:rPr>
          <w:rFonts w:asciiTheme="minorHAnsi" w:hAnsiTheme="minorHAnsi" w:cstheme="minorHAnsi"/>
          <w:sz w:val="22"/>
          <w:szCs w:val="22"/>
          <w:lang w:val="en-IE"/>
        </w:rPr>
        <w:t>will be evaluated with the exception of those requested.</w:t>
      </w:r>
      <w:r w:rsidRPr="009F3AC9">
        <w:rPr>
          <w:rFonts w:asciiTheme="minorHAnsi" w:hAnsiTheme="minorHAnsi" w:cstheme="minorHAnsi"/>
          <w:sz w:val="22"/>
          <w:szCs w:val="22"/>
          <w:lang w:val="en-IE"/>
        </w:rPr>
        <w:t xml:space="preserve"> </w:t>
      </w:r>
    </w:p>
    <w:p w14:paraId="5AF4DF47" w14:textId="77777777" w:rsidR="007C0520" w:rsidRPr="00355A5E" w:rsidRDefault="007C0520" w:rsidP="007C0520">
      <w:pPr>
        <w:jc w:val="both"/>
        <w:rPr>
          <w:rFonts w:asciiTheme="minorHAnsi" w:hAnsiTheme="minorHAnsi" w:cstheme="minorHAnsi"/>
          <w:sz w:val="22"/>
          <w:szCs w:val="22"/>
          <w:lang w:val="en-IE"/>
        </w:rPr>
      </w:pPr>
    </w:p>
    <w:p w14:paraId="7F26850D" w14:textId="49FCDB98" w:rsidR="007C0520" w:rsidRDefault="007C0520" w:rsidP="007C0520">
      <w:pPr>
        <w:spacing w:line="276" w:lineRule="auto"/>
        <w:ind w:right="-1"/>
        <w:jc w:val="both"/>
        <w:rPr>
          <w:rFonts w:asciiTheme="minorHAnsi" w:hAnsiTheme="minorHAnsi" w:cstheme="minorHAnsi"/>
          <w:sz w:val="22"/>
          <w:szCs w:val="22"/>
          <w:lang w:val="en-IE"/>
        </w:rPr>
      </w:pPr>
      <w:r w:rsidRPr="00355A5E">
        <w:rPr>
          <w:rFonts w:asciiTheme="minorHAnsi" w:hAnsiTheme="minorHAnsi" w:cstheme="minorHAnsi"/>
          <w:sz w:val="22"/>
          <w:szCs w:val="22"/>
          <w:lang w:val="en-IE"/>
        </w:rPr>
        <w:t xml:space="preserve">Tenderers </w:t>
      </w:r>
      <w:r w:rsidRPr="00E71E2D">
        <w:rPr>
          <w:rFonts w:asciiTheme="minorHAnsi" w:hAnsiTheme="minorHAnsi" w:cstheme="minorHAnsi"/>
          <w:sz w:val="22"/>
          <w:szCs w:val="22"/>
          <w:lang w:val="en-IE"/>
        </w:rPr>
        <w:t>must not</w:t>
      </w:r>
      <w:r w:rsidRPr="00355A5E">
        <w:rPr>
          <w:rFonts w:asciiTheme="minorHAnsi" w:hAnsiTheme="minorHAnsi" w:cstheme="minorHAnsi"/>
          <w:sz w:val="22"/>
          <w:szCs w:val="22"/>
          <w:lang w:val="en-IE"/>
        </w:rPr>
        <w:t xml:space="preserve"> embed documents in th</w:t>
      </w:r>
      <w:r>
        <w:rPr>
          <w:rFonts w:asciiTheme="minorHAnsi" w:hAnsiTheme="minorHAnsi" w:cstheme="minorHAnsi"/>
          <w:sz w:val="22"/>
          <w:szCs w:val="22"/>
          <w:lang w:val="en-IE"/>
        </w:rPr>
        <w:t>is</w:t>
      </w:r>
      <w:r w:rsidRPr="00355A5E">
        <w:rPr>
          <w:rFonts w:asciiTheme="minorHAnsi" w:hAnsiTheme="minorHAnsi" w:cstheme="minorHAnsi"/>
          <w:sz w:val="22"/>
          <w:szCs w:val="22"/>
          <w:lang w:val="en-IE"/>
        </w:rPr>
        <w:t xml:space="preserve"> TRD</w:t>
      </w:r>
      <w:r>
        <w:rPr>
          <w:rFonts w:asciiTheme="minorHAnsi" w:hAnsiTheme="minorHAnsi" w:cstheme="minorHAnsi"/>
          <w:sz w:val="22"/>
          <w:szCs w:val="22"/>
          <w:lang w:val="en-IE"/>
        </w:rPr>
        <w:t xml:space="preserve">. Please note submission instructions in 2.6 Tender Submission Requirements in the </w:t>
      </w:r>
      <w:r w:rsidR="00C62EB1">
        <w:rPr>
          <w:rFonts w:asciiTheme="minorHAnsi" w:hAnsiTheme="minorHAnsi" w:cstheme="minorHAnsi"/>
          <w:sz w:val="22"/>
          <w:szCs w:val="22"/>
          <w:lang w:val="en-IE"/>
        </w:rPr>
        <w:t>RFT.</w:t>
      </w:r>
    </w:p>
    <w:p w14:paraId="7A30FF4B" w14:textId="1D04EDA6" w:rsidR="00896E24" w:rsidRPr="00355A5E" w:rsidRDefault="00896E24" w:rsidP="00896E24">
      <w:pPr>
        <w:spacing w:line="360" w:lineRule="auto"/>
        <w:ind w:right="-1"/>
        <w:jc w:val="both"/>
        <w:rPr>
          <w:rFonts w:asciiTheme="minorHAnsi" w:hAnsiTheme="minorHAnsi" w:cstheme="minorHAnsi"/>
          <w:sz w:val="22"/>
          <w:szCs w:val="22"/>
          <w:lang w:val="en-IE"/>
        </w:rPr>
      </w:pPr>
    </w:p>
    <w:tbl>
      <w:tblPr>
        <w:tblStyle w:val="TableGrid32"/>
        <w:tblW w:w="5000" w:type="pct"/>
        <w:tblLook w:val="04A0" w:firstRow="1" w:lastRow="0" w:firstColumn="1" w:lastColumn="0" w:noHBand="0" w:noVBand="1"/>
      </w:tblPr>
      <w:tblGrid>
        <w:gridCol w:w="8109"/>
        <w:gridCol w:w="1802"/>
      </w:tblGrid>
      <w:tr w:rsidR="00896E24" w:rsidRPr="00355A5E" w14:paraId="6A2CD112" w14:textId="77777777" w:rsidTr="00E21830">
        <w:trPr>
          <w:trHeight w:val="482"/>
        </w:trPr>
        <w:tc>
          <w:tcPr>
            <w:tcW w:w="5000" w:type="pct"/>
            <w:gridSpan w:val="2"/>
            <w:shd w:val="clear" w:color="auto" w:fill="DEEAF6" w:themeFill="accent1" w:themeFillTint="33"/>
          </w:tcPr>
          <w:p w14:paraId="201AF0AF" w14:textId="77777777" w:rsidR="00896E24" w:rsidRPr="00355A5E" w:rsidRDefault="00896E24" w:rsidP="00E21830">
            <w:pPr>
              <w:shd w:val="clear" w:color="auto" w:fill="DEEAF6" w:themeFill="accent1" w:themeFillTint="33"/>
              <w:spacing w:line="319" w:lineRule="auto"/>
              <w:ind w:right="-1"/>
              <w:jc w:val="center"/>
              <w:rPr>
                <w:rFonts w:asciiTheme="minorHAnsi" w:hAnsiTheme="minorHAnsi" w:cstheme="minorHAnsi"/>
                <w:b/>
                <w:sz w:val="22"/>
                <w:szCs w:val="22"/>
                <w:lang w:val="en-IE"/>
              </w:rPr>
            </w:pPr>
            <w:r w:rsidRPr="00355A5E">
              <w:rPr>
                <w:rFonts w:asciiTheme="minorHAnsi" w:hAnsiTheme="minorHAnsi" w:cstheme="minorHAnsi"/>
                <w:b/>
                <w:sz w:val="22"/>
                <w:szCs w:val="22"/>
                <w:lang w:val="en-IE"/>
              </w:rPr>
              <w:t>Tenderer to Complete</w:t>
            </w:r>
          </w:p>
          <w:p w14:paraId="44902D76" w14:textId="77777777" w:rsidR="00896E24" w:rsidRPr="00355A5E" w:rsidRDefault="00896E24" w:rsidP="00E21830">
            <w:pPr>
              <w:shd w:val="clear" w:color="auto" w:fill="DEEAF6" w:themeFill="accent1" w:themeFillTint="33"/>
              <w:spacing w:line="319" w:lineRule="auto"/>
              <w:ind w:right="-1"/>
              <w:jc w:val="center"/>
              <w:rPr>
                <w:rFonts w:asciiTheme="minorHAnsi" w:hAnsiTheme="minorHAnsi" w:cstheme="minorHAnsi"/>
                <w:color w:val="FFFFFF"/>
                <w:sz w:val="22"/>
                <w:szCs w:val="22"/>
                <w:lang w:val="en-IE"/>
              </w:rPr>
            </w:pPr>
            <w:r w:rsidRPr="00355A5E">
              <w:rPr>
                <w:rFonts w:asciiTheme="minorHAnsi" w:hAnsiTheme="minorHAnsi" w:cstheme="minorHAnsi"/>
                <w:b/>
                <w:sz w:val="22"/>
                <w:szCs w:val="22"/>
                <w:lang w:val="en-IE"/>
              </w:rPr>
              <w:t>Please tick the box below to acknowledge you agree and understand</w:t>
            </w:r>
          </w:p>
        </w:tc>
      </w:tr>
      <w:tr w:rsidR="00896E24" w:rsidRPr="00355A5E" w14:paraId="21647F20" w14:textId="77777777" w:rsidTr="00E21830">
        <w:trPr>
          <w:trHeight w:val="665"/>
        </w:trPr>
        <w:tc>
          <w:tcPr>
            <w:tcW w:w="4091" w:type="pct"/>
            <w:shd w:val="clear" w:color="auto" w:fill="F2F2F2" w:themeFill="background1" w:themeFillShade="F2"/>
            <w:vAlign w:val="center"/>
          </w:tcPr>
          <w:p w14:paraId="545D8B23" w14:textId="77777777" w:rsidR="00896E24" w:rsidRPr="00355A5E" w:rsidRDefault="00896E24" w:rsidP="00E21830">
            <w:pPr>
              <w:spacing w:line="319" w:lineRule="auto"/>
              <w:ind w:right="-1"/>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Please tick this box to certify that you understand the instructions of this TRD.</w:t>
            </w:r>
          </w:p>
        </w:tc>
        <w:sdt>
          <w:sdtPr>
            <w:rPr>
              <w:rFonts w:asciiTheme="minorHAnsi" w:hAnsiTheme="minorHAnsi" w:cstheme="minorHAnsi"/>
              <w:b/>
              <w:color w:val="000000"/>
              <w:sz w:val="22"/>
              <w:szCs w:val="22"/>
              <w:lang w:val="en-IE"/>
            </w:rPr>
            <w:id w:val="-1102799352"/>
            <w14:checkbox>
              <w14:checked w14:val="0"/>
              <w14:checkedState w14:val="0052" w14:font="Wingdings 2"/>
              <w14:uncheckedState w14:val="2610" w14:font="MS Gothic"/>
            </w14:checkbox>
          </w:sdtPr>
          <w:sdtEndPr/>
          <w:sdtContent>
            <w:tc>
              <w:tcPr>
                <w:tcW w:w="909" w:type="pct"/>
                <w:shd w:val="clear" w:color="auto" w:fill="FFFFFF" w:themeFill="background1"/>
                <w:vAlign w:val="center"/>
              </w:tcPr>
              <w:p w14:paraId="23AF9143" w14:textId="0442B8C6" w:rsidR="00896E24" w:rsidRPr="00355A5E" w:rsidRDefault="003D4704" w:rsidP="00E21830">
                <w:pPr>
                  <w:spacing w:line="319" w:lineRule="auto"/>
                  <w:ind w:right="-1"/>
                  <w:jc w:val="center"/>
                  <w:rPr>
                    <w:rFonts w:asciiTheme="minorHAnsi" w:hAnsiTheme="minorHAnsi" w:cstheme="minorHAnsi"/>
                    <w:b/>
                    <w:color w:val="000000"/>
                    <w:sz w:val="22"/>
                    <w:szCs w:val="22"/>
                    <w:lang w:val="en-IE"/>
                  </w:rPr>
                </w:pPr>
                <w:r>
                  <w:rPr>
                    <w:rFonts w:ascii="MS Gothic" w:eastAsia="MS Gothic" w:hAnsi="MS Gothic" w:cstheme="minorHAnsi" w:hint="eastAsia"/>
                    <w:b/>
                    <w:color w:val="000000"/>
                    <w:sz w:val="22"/>
                    <w:szCs w:val="22"/>
                    <w:lang w:val="en-IE"/>
                  </w:rPr>
                  <w:t>☐</w:t>
                </w:r>
              </w:p>
            </w:tc>
          </w:sdtContent>
        </w:sdt>
      </w:tr>
      <w:tr w:rsidR="00896E24" w:rsidRPr="00355A5E" w14:paraId="44A280A2" w14:textId="77777777" w:rsidTr="00E21830">
        <w:tc>
          <w:tcPr>
            <w:tcW w:w="4091" w:type="pct"/>
            <w:shd w:val="clear" w:color="auto" w:fill="F2F2F2" w:themeFill="background1" w:themeFillShade="F2"/>
            <w:vAlign w:val="center"/>
          </w:tcPr>
          <w:p w14:paraId="276DA28D" w14:textId="77777777" w:rsidR="00896E24" w:rsidRPr="00355A5E" w:rsidRDefault="00896E24" w:rsidP="00E21830">
            <w:pPr>
              <w:spacing w:line="319" w:lineRule="auto"/>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 xml:space="preserve">Please tick this box to confirm that you have enclosed the Appendix 3 Tenderers’ Statement </w:t>
            </w:r>
            <w:r w:rsidRPr="00355A5E">
              <w:rPr>
                <w:rFonts w:asciiTheme="minorHAnsi" w:hAnsiTheme="minorHAnsi" w:cstheme="minorHAnsi"/>
                <w:b/>
                <w:color w:val="1F4E79" w:themeColor="accent1" w:themeShade="80"/>
                <w:sz w:val="22"/>
                <w:szCs w:val="22"/>
                <w:lang w:val="en-IE"/>
              </w:rPr>
              <w:t xml:space="preserve">signed on your letterhead </w:t>
            </w:r>
            <w:r w:rsidRPr="00355A5E">
              <w:rPr>
                <w:rFonts w:asciiTheme="minorHAnsi" w:hAnsiTheme="minorHAnsi" w:cstheme="minorHAnsi"/>
                <w:b/>
                <w:sz w:val="22"/>
                <w:szCs w:val="22"/>
                <w:lang w:val="en-IE"/>
              </w:rPr>
              <w:t xml:space="preserve">in your submission </w:t>
            </w:r>
          </w:p>
        </w:tc>
        <w:tc>
          <w:tcPr>
            <w:tcW w:w="909" w:type="pct"/>
            <w:shd w:val="clear" w:color="auto" w:fill="FFFFFF" w:themeFill="background1"/>
            <w:vAlign w:val="center"/>
          </w:tcPr>
          <w:p w14:paraId="3401D058" w14:textId="77777777" w:rsidR="00896E24" w:rsidRPr="00355A5E" w:rsidRDefault="00370BDB" w:rsidP="00E21830">
            <w:pPr>
              <w:spacing w:line="319" w:lineRule="auto"/>
              <w:ind w:right="-1"/>
              <w:jc w:val="center"/>
              <w:rPr>
                <w:rFonts w:asciiTheme="minorHAnsi" w:hAnsiTheme="minorHAnsi" w:cstheme="minorHAnsi"/>
                <w:b/>
                <w:color w:val="000000"/>
                <w:sz w:val="22"/>
                <w:szCs w:val="22"/>
                <w:lang w:val="en-IE"/>
              </w:rPr>
            </w:pPr>
            <w:sdt>
              <w:sdtPr>
                <w:rPr>
                  <w:rFonts w:asciiTheme="minorHAnsi" w:hAnsiTheme="minorHAnsi" w:cstheme="minorHAnsi"/>
                  <w:b/>
                  <w:color w:val="000000"/>
                  <w:sz w:val="22"/>
                  <w:szCs w:val="22"/>
                  <w:lang w:val="en-IE"/>
                </w:rPr>
                <w:id w:val="-1283647416"/>
                <w14:checkbox>
                  <w14:checked w14:val="0"/>
                  <w14:checkedState w14:val="0052" w14:font="Wingdings 2"/>
                  <w14:uncheckedState w14:val="2610" w14:font="MS Gothic"/>
                </w14:checkbox>
              </w:sdtPr>
              <w:sdtEndPr/>
              <w:sdtContent>
                <w:r w:rsidR="00896E24" w:rsidRPr="00355A5E">
                  <w:rPr>
                    <w:rFonts w:ascii="Segoe UI Symbol" w:eastAsia="MS Gothic" w:hAnsi="Segoe UI Symbol" w:cs="Segoe UI Symbol"/>
                    <w:b/>
                    <w:color w:val="000000"/>
                    <w:sz w:val="22"/>
                    <w:szCs w:val="22"/>
                    <w:lang w:val="en-IE"/>
                  </w:rPr>
                  <w:t>☐</w:t>
                </w:r>
              </w:sdtContent>
            </w:sdt>
            <w:r w:rsidR="00896E24" w:rsidRPr="00355A5E">
              <w:rPr>
                <w:rFonts w:asciiTheme="minorHAnsi" w:hAnsiTheme="minorHAnsi" w:cstheme="minorHAnsi"/>
                <w:b/>
                <w:vanish/>
                <w:color w:val="000000"/>
                <w:sz w:val="22"/>
                <w:szCs w:val="22"/>
                <w:highlight w:val="yellow"/>
                <w:lang w:val="en-IE"/>
              </w:rPr>
              <w:t xml:space="preserve"> </w:t>
            </w:r>
            <w:sdt>
              <w:sdtPr>
                <w:rPr>
                  <w:rFonts w:asciiTheme="minorHAnsi" w:hAnsiTheme="minorHAnsi" w:cstheme="minorHAnsi"/>
                  <w:b/>
                  <w:vanish/>
                  <w:color w:val="000000"/>
                  <w:sz w:val="22"/>
                  <w:szCs w:val="22"/>
                  <w:highlight w:val="yellow"/>
                  <w:lang w:val="en-IE"/>
                </w:rPr>
                <w:id w:val="-1153595708"/>
                <w14:checkbox>
                  <w14:checked w14:val="1"/>
                  <w14:checkedState w14:val="0052" w14:font="Times New Roman Bold"/>
                  <w14:uncheckedState w14:val="2610" w14:font="MS Gothic"/>
                </w14:checkbox>
              </w:sdtPr>
              <w:sdtEndPr/>
              <w:sdtContent/>
            </w:sdt>
          </w:p>
        </w:tc>
      </w:tr>
      <w:tr w:rsidR="00896E24" w:rsidRPr="00355A5E" w14:paraId="5AF7B083" w14:textId="77777777" w:rsidTr="00E21830">
        <w:tc>
          <w:tcPr>
            <w:tcW w:w="4091" w:type="pct"/>
            <w:shd w:val="clear" w:color="auto" w:fill="F2F2F2" w:themeFill="background1" w:themeFillShade="F2"/>
            <w:vAlign w:val="center"/>
          </w:tcPr>
          <w:p w14:paraId="292D9754" w14:textId="77777777" w:rsidR="00896E24" w:rsidRPr="00355A5E" w:rsidRDefault="00896E24" w:rsidP="00E21830">
            <w:pPr>
              <w:spacing w:line="319" w:lineRule="auto"/>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 xml:space="preserve">Please tick this box to confirm that you have enclosed the </w:t>
            </w:r>
            <w:r w:rsidRPr="00355A5E">
              <w:rPr>
                <w:rFonts w:asciiTheme="minorHAnsi" w:hAnsiTheme="minorHAnsi" w:cstheme="minorHAnsi"/>
                <w:b/>
                <w:color w:val="1F4E79" w:themeColor="accent1" w:themeShade="80"/>
                <w:sz w:val="22"/>
                <w:szCs w:val="22"/>
                <w:lang w:val="en-IE"/>
              </w:rPr>
              <w:t xml:space="preserve">signed and witnessed </w:t>
            </w:r>
            <w:r w:rsidRPr="00355A5E">
              <w:rPr>
                <w:rFonts w:asciiTheme="minorHAnsi" w:hAnsiTheme="minorHAnsi" w:cstheme="minorHAnsi"/>
                <w:b/>
                <w:sz w:val="22"/>
                <w:szCs w:val="22"/>
                <w:lang w:val="en-IE"/>
              </w:rPr>
              <w:t>Appendix 4: Declaration as to Personal Circumstances of Tenderer in your submission</w:t>
            </w:r>
          </w:p>
        </w:tc>
        <w:tc>
          <w:tcPr>
            <w:tcW w:w="909" w:type="pct"/>
            <w:shd w:val="clear" w:color="auto" w:fill="FFFFFF" w:themeFill="background1"/>
            <w:vAlign w:val="center"/>
          </w:tcPr>
          <w:p w14:paraId="55132823" w14:textId="77777777" w:rsidR="00896E24" w:rsidRPr="00355A5E" w:rsidRDefault="00370BDB" w:rsidP="00E21830">
            <w:pPr>
              <w:spacing w:line="319" w:lineRule="auto"/>
              <w:ind w:right="-1"/>
              <w:jc w:val="center"/>
              <w:rPr>
                <w:rFonts w:asciiTheme="minorHAnsi" w:eastAsia="MS Gothic" w:hAnsiTheme="minorHAnsi" w:cstheme="minorHAnsi"/>
                <w:b/>
                <w:color w:val="000000"/>
                <w:sz w:val="22"/>
                <w:szCs w:val="22"/>
                <w:lang w:val="en-IE"/>
              </w:rPr>
            </w:pPr>
            <w:sdt>
              <w:sdtPr>
                <w:rPr>
                  <w:rFonts w:asciiTheme="minorHAnsi" w:hAnsiTheme="minorHAnsi" w:cstheme="minorHAnsi"/>
                  <w:b/>
                  <w:color w:val="000000"/>
                  <w:sz w:val="22"/>
                  <w:szCs w:val="22"/>
                  <w:lang w:val="en-IE"/>
                </w:rPr>
                <w:id w:val="315224211"/>
                <w14:checkbox>
                  <w14:checked w14:val="0"/>
                  <w14:checkedState w14:val="0052" w14:font="Wingdings 2"/>
                  <w14:uncheckedState w14:val="2610" w14:font="MS Gothic"/>
                </w14:checkbox>
              </w:sdtPr>
              <w:sdtEndPr/>
              <w:sdtContent>
                <w:r w:rsidR="00896E24" w:rsidRPr="00355A5E">
                  <w:rPr>
                    <w:rFonts w:ascii="Segoe UI Symbol" w:eastAsia="MS Gothic" w:hAnsi="Segoe UI Symbol" w:cs="Segoe UI Symbol"/>
                    <w:b/>
                    <w:color w:val="000000"/>
                    <w:sz w:val="22"/>
                    <w:szCs w:val="22"/>
                    <w:lang w:val="en-IE"/>
                  </w:rPr>
                  <w:t>☐</w:t>
                </w:r>
              </w:sdtContent>
            </w:sdt>
          </w:p>
        </w:tc>
      </w:tr>
      <w:tr w:rsidR="00896E24" w:rsidRPr="00355A5E" w14:paraId="4DFB09B6" w14:textId="77777777" w:rsidTr="00E21830">
        <w:tc>
          <w:tcPr>
            <w:tcW w:w="4091" w:type="pct"/>
            <w:shd w:val="clear" w:color="auto" w:fill="F2F2F2" w:themeFill="background1" w:themeFillShade="F2"/>
            <w:vAlign w:val="center"/>
          </w:tcPr>
          <w:p w14:paraId="6B3B7DB6" w14:textId="38267D1C" w:rsidR="00896E24" w:rsidRPr="00355A5E" w:rsidRDefault="00896E24" w:rsidP="00E21830">
            <w:pPr>
              <w:spacing w:line="319" w:lineRule="auto"/>
              <w:jc w:val="both"/>
              <w:rPr>
                <w:rFonts w:asciiTheme="minorHAnsi" w:hAnsiTheme="minorHAnsi" w:cstheme="minorHAnsi"/>
                <w:b/>
                <w:sz w:val="22"/>
                <w:szCs w:val="22"/>
                <w:lang w:val="en-IE"/>
              </w:rPr>
            </w:pPr>
            <w:r w:rsidRPr="00355A5E">
              <w:rPr>
                <w:rFonts w:asciiTheme="minorHAnsi" w:hAnsiTheme="minorHAnsi" w:cstheme="minorHAnsi"/>
                <w:b/>
                <w:sz w:val="22"/>
                <w:szCs w:val="22"/>
                <w:lang w:val="en-IE"/>
              </w:rPr>
              <w:t>Please tick this box to confirm that you have enclosed supporting documentation for the Selection Criteria of this document and as outlined at section 3.2 of the Request for Tender document.</w:t>
            </w:r>
          </w:p>
        </w:tc>
        <w:tc>
          <w:tcPr>
            <w:tcW w:w="909" w:type="pct"/>
            <w:shd w:val="clear" w:color="auto" w:fill="FFFFFF" w:themeFill="background1"/>
            <w:vAlign w:val="center"/>
          </w:tcPr>
          <w:p w14:paraId="64528D13" w14:textId="77777777" w:rsidR="00896E24" w:rsidRPr="00355A5E" w:rsidRDefault="00370BDB" w:rsidP="00E21830">
            <w:pPr>
              <w:spacing w:line="319" w:lineRule="auto"/>
              <w:ind w:right="-1"/>
              <w:jc w:val="center"/>
              <w:rPr>
                <w:rFonts w:asciiTheme="minorHAnsi" w:eastAsia="MS Gothic" w:hAnsiTheme="minorHAnsi" w:cstheme="minorHAnsi"/>
                <w:b/>
                <w:color w:val="000000"/>
                <w:sz w:val="22"/>
                <w:szCs w:val="22"/>
                <w:lang w:val="en-IE"/>
              </w:rPr>
            </w:pPr>
            <w:sdt>
              <w:sdtPr>
                <w:rPr>
                  <w:rFonts w:asciiTheme="minorHAnsi" w:hAnsiTheme="minorHAnsi" w:cstheme="minorHAnsi"/>
                  <w:b/>
                  <w:color w:val="000000"/>
                  <w:sz w:val="22"/>
                  <w:szCs w:val="22"/>
                  <w:lang w:val="en-IE"/>
                </w:rPr>
                <w:id w:val="-472679082"/>
                <w14:checkbox>
                  <w14:checked w14:val="0"/>
                  <w14:checkedState w14:val="0052" w14:font="Wingdings 2"/>
                  <w14:uncheckedState w14:val="2610" w14:font="MS Gothic"/>
                </w14:checkbox>
              </w:sdtPr>
              <w:sdtEndPr/>
              <w:sdtContent>
                <w:r w:rsidR="00896E24" w:rsidRPr="00355A5E">
                  <w:rPr>
                    <w:rFonts w:ascii="Segoe UI Symbol" w:eastAsia="MS Gothic" w:hAnsi="Segoe UI Symbol" w:cs="Segoe UI Symbol"/>
                    <w:b/>
                    <w:color w:val="000000"/>
                    <w:sz w:val="22"/>
                    <w:szCs w:val="22"/>
                    <w:lang w:val="en-IE"/>
                  </w:rPr>
                  <w:t>☐</w:t>
                </w:r>
              </w:sdtContent>
            </w:sdt>
          </w:p>
        </w:tc>
      </w:tr>
    </w:tbl>
    <w:p w14:paraId="32B075F7" w14:textId="77777777" w:rsidR="00896E24" w:rsidRPr="00446FFD" w:rsidRDefault="00896E24" w:rsidP="00896E24">
      <w:pPr>
        <w:keepNext/>
        <w:keepLines/>
        <w:spacing w:line="360" w:lineRule="auto"/>
        <w:outlineLvl w:val="0"/>
        <w:rPr>
          <w:rFonts w:ascii="Calibri" w:hAnsi="Calibri"/>
          <w:b/>
          <w:bCs/>
          <w:color w:val="000000"/>
        </w:rPr>
      </w:pPr>
    </w:p>
    <w:p w14:paraId="29F6DEF4" w14:textId="77777777" w:rsidR="00896E24" w:rsidRDefault="00896E24">
      <w:pPr>
        <w:rPr>
          <w:rFonts w:ascii="Verdana" w:hAnsi="Verdana"/>
          <w:b/>
          <w:bCs/>
          <w:sz w:val="28"/>
          <w:szCs w:val="28"/>
          <w:lang w:val="en-GB"/>
        </w:rPr>
      </w:pPr>
      <w:r>
        <w:rPr>
          <w:sz w:val="28"/>
          <w:szCs w:val="28"/>
        </w:rPr>
        <w:br w:type="page"/>
      </w:r>
    </w:p>
    <w:p w14:paraId="07A5654C" w14:textId="3EB46797" w:rsidR="00864768" w:rsidRPr="001F399B" w:rsidRDefault="0000332E" w:rsidP="0000332E">
      <w:pPr>
        <w:pStyle w:val="Heading1"/>
        <w:rPr>
          <w:rFonts w:asciiTheme="minorHAnsi" w:hAnsiTheme="minorHAnsi" w:cstheme="minorHAnsi"/>
          <w:sz w:val="26"/>
          <w:szCs w:val="26"/>
        </w:rPr>
      </w:pPr>
      <w:bookmarkStart w:id="4" w:name="_Toc209428853"/>
      <w:r w:rsidRPr="001F399B">
        <w:rPr>
          <w:rFonts w:asciiTheme="minorHAnsi" w:hAnsiTheme="minorHAnsi" w:cstheme="minorHAnsi"/>
          <w:sz w:val="26"/>
          <w:szCs w:val="26"/>
        </w:rPr>
        <w:lastRenderedPageBreak/>
        <w:t>S</w:t>
      </w:r>
      <w:r w:rsidR="00057BA2" w:rsidRPr="001F399B">
        <w:rPr>
          <w:rFonts w:asciiTheme="minorHAnsi" w:hAnsiTheme="minorHAnsi" w:cstheme="minorHAnsi"/>
          <w:sz w:val="26"/>
          <w:szCs w:val="26"/>
        </w:rPr>
        <w:t>ection</w:t>
      </w:r>
      <w:r w:rsidRPr="001F399B">
        <w:rPr>
          <w:rFonts w:asciiTheme="minorHAnsi" w:hAnsiTheme="minorHAnsi" w:cstheme="minorHAnsi"/>
          <w:sz w:val="26"/>
          <w:szCs w:val="26"/>
        </w:rPr>
        <w:t xml:space="preserve"> 1: </w:t>
      </w:r>
      <w:r w:rsidR="004617B0" w:rsidRPr="001F399B">
        <w:rPr>
          <w:rStyle w:val="Heading4Char"/>
          <w:rFonts w:asciiTheme="minorHAnsi" w:hAnsiTheme="minorHAnsi" w:cstheme="minorHAnsi"/>
          <w:color w:val="auto"/>
          <w:sz w:val="26"/>
          <w:szCs w:val="26"/>
        </w:rPr>
        <w:t xml:space="preserve"> </w:t>
      </w:r>
      <w:r w:rsidR="004617B0" w:rsidRPr="001F399B">
        <w:rPr>
          <w:rStyle w:val="Heading4Char"/>
          <w:rFonts w:asciiTheme="minorHAnsi" w:hAnsiTheme="minorHAnsi" w:cstheme="minorHAnsi"/>
          <w:b/>
          <w:bCs/>
          <w:color w:val="auto"/>
          <w:sz w:val="26"/>
          <w:szCs w:val="26"/>
        </w:rPr>
        <w:t>Tenderer Information</w:t>
      </w:r>
      <w:bookmarkEnd w:id="4"/>
      <w:r w:rsidR="00166F78" w:rsidRPr="001F399B">
        <w:rPr>
          <w:rFonts w:asciiTheme="minorHAnsi" w:hAnsiTheme="minorHAnsi" w:cstheme="minorHAnsi"/>
          <w:sz w:val="26"/>
          <w:szCs w:val="26"/>
        </w:rPr>
        <w:t xml:space="preserve"> </w:t>
      </w:r>
    </w:p>
    <w:p w14:paraId="671E045B" w14:textId="6F043F5C" w:rsidR="004617B0" w:rsidRPr="00355A5E" w:rsidRDefault="004617B0" w:rsidP="004617B0">
      <w:pPr>
        <w:rPr>
          <w:rFonts w:asciiTheme="minorHAnsi" w:hAnsiTheme="minorHAnsi" w:cstheme="minorHAnsi"/>
          <w:b/>
          <w:color w:val="808080"/>
          <w:sz w:val="22"/>
          <w:szCs w:val="22"/>
        </w:rPr>
      </w:pPr>
    </w:p>
    <w:p w14:paraId="3A915341" w14:textId="588EAB4E" w:rsidR="00B60123" w:rsidRPr="00355A5E" w:rsidRDefault="00B60123" w:rsidP="00B60123">
      <w:pPr>
        <w:keepNext/>
        <w:keepLines/>
        <w:spacing w:before="40" w:line="276" w:lineRule="auto"/>
        <w:outlineLvl w:val="2"/>
        <w:rPr>
          <w:rFonts w:asciiTheme="minorHAnsi" w:eastAsiaTheme="majorEastAsia" w:hAnsiTheme="minorHAnsi" w:cstheme="minorHAnsi"/>
          <w:b/>
          <w:sz w:val="22"/>
          <w:szCs w:val="22"/>
          <w:lang w:val="en-GB"/>
        </w:rPr>
      </w:pPr>
      <w:bookmarkStart w:id="5" w:name="_Toc209428854"/>
      <w:r w:rsidRPr="00355A5E">
        <w:rPr>
          <w:rFonts w:asciiTheme="minorHAnsi" w:eastAsiaTheme="majorEastAsia" w:hAnsiTheme="minorHAnsi" w:cstheme="minorHAnsi"/>
          <w:b/>
          <w:sz w:val="22"/>
          <w:szCs w:val="22"/>
          <w:lang w:val="en-GB"/>
        </w:rPr>
        <w:t>1.1 Tenderer Information</w:t>
      </w:r>
      <w:bookmarkEnd w:id="5"/>
      <w:r w:rsidRPr="00355A5E">
        <w:rPr>
          <w:rFonts w:asciiTheme="minorHAnsi" w:eastAsiaTheme="majorEastAsia" w:hAnsiTheme="minorHAnsi" w:cstheme="minorHAnsi"/>
          <w:b/>
          <w:sz w:val="22"/>
          <w:szCs w:val="22"/>
          <w:lang w:val="en-GB"/>
        </w:rPr>
        <w:t xml:space="preserve"> </w:t>
      </w:r>
    </w:p>
    <w:p w14:paraId="10FFA609" w14:textId="77777777" w:rsidR="00B60123" w:rsidRPr="00355A5E" w:rsidRDefault="00B60123" w:rsidP="004617B0">
      <w:pPr>
        <w:rPr>
          <w:rFonts w:asciiTheme="minorHAnsi" w:hAnsiTheme="minorHAnsi" w:cstheme="minorHAnsi"/>
          <w:b/>
          <w:color w:val="808080"/>
          <w:sz w:val="22"/>
          <w:szCs w:val="22"/>
        </w:rPr>
      </w:pPr>
    </w:p>
    <w:p w14:paraId="059A1791" w14:textId="77777777" w:rsidR="004617B0" w:rsidRPr="00355A5E" w:rsidRDefault="004617B0" w:rsidP="004617B0">
      <w:pPr>
        <w:rPr>
          <w:rFonts w:asciiTheme="minorHAnsi" w:hAnsiTheme="minorHAnsi" w:cstheme="minorHAnsi"/>
          <w:b/>
          <w:color w:val="FFFFFF" w:themeColor="background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9180"/>
      </w:tblGrid>
      <w:tr w:rsidR="00220B45" w:rsidRPr="00355A5E" w14:paraId="6213EF0A" w14:textId="77777777" w:rsidTr="00E5770B">
        <w:trPr>
          <w:trHeight w:val="299"/>
        </w:trPr>
        <w:tc>
          <w:tcPr>
            <w:tcW w:w="9180" w:type="dxa"/>
            <w:shd w:val="clear" w:color="auto" w:fill="DEEAF6" w:themeFill="accent1" w:themeFillTint="33"/>
          </w:tcPr>
          <w:p w14:paraId="0386B680" w14:textId="29C96B0C" w:rsidR="004617B0" w:rsidRPr="00355A5E" w:rsidRDefault="00896E24" w:rsidP="00220B45">
            <w:pPr>
              <w:pStyle w:val="ListParagraph"/>
              <w:tabs>
                <w:tab w:val="left" w:pos="5730"/>
              </w:tabs>
              <w:ind w:left="0"/>
              <w:contextualSpacing/>
              <w:rPr>
                <w:rFonts w:asciiTheme="minorHAnsi" w:hAnsiTheme="minorHAnsi" w:cstheme="minorHAnsi"/>
                <w:b/>
                <w:color w:val="FFFFFF" w:themeColor="background1"/>
                <w:sz w:val="22"/>
                <w:szCs w:val="22"/>
              </w:rPr>
            </w:pPr>
            <w:r w:rsidRPr="00355A5E">
              <w:rPr>
                <w:rFonts w:asciiTheme="minorHAnsi" w:hAnsiTheme="minorHAnsi" w:cstheme="minorHAnsi"/>
                <w:b/>
                <w:bCs/>
                <w:sz w:val="22"/>
                <w:szCs w:val="22"/>
                <w:shd w:val="clear" w:color="auto" w:fill="DEEAF6" w:themeFill="accent1" w:themeFillTint="33"/>
              </w:rPr>
              <w:t>Tenderer Information</w:t>
            </w:r>
            <w:r w:rsidRPr="00355A5E">
              <w:rPr>
                <w:rFonts w:asciiTheme="minorHAnsi" w:hAnsiTheme="minorHAnsi" w:cstheme="minorHAnsi"/>
                <w:b/>
                <w:bCs/>
                <w:sz w:val="22"/>
                <w:szCs w:val="22"/>
              </w:rPr>
              <w:t xml:space="preserve"> </w:t>
            </w:r>
            <w:r w:rsidR="004617B0" w:rsidRPr="00355A5E">
              <w:rPr>
                <w:rFonts w:asciiTheme="minorHAnsi" w:hAnsiTheme="minorHAnsi" w:cstheme="minorHAnsi"/>
                <w:b/>
                <w:bCs/>
                <w:sz w:val="22"/>
                <w:szCs w:val="22"/>
              </w:rPr>
              <w:t>                        </w:t>
            </w:r>
            <w:r w:rsidR="004617B0" w:rsidRPr="00355A5E">
              <w:rPr>
                <w:rFonts w:asciiTheme="minorHAnsi" w:hAnsiTheme="minorHAnsi" w:cstheme="minorHAnsi"/>
                <w:b/>
                <w:color w:val="FFFFFF" w:themeColor="background1"/>
                <w:sz w:val="22"/>
                <w:szCs w:val="22"/>
              </w:rPr>
              <w:tab/>
            </w:r>
          </w:p>
        </w:tc>
      </w:tr>
    </w:tbl>
    <w:p w14:paraId="31C648B9" w14:textId="77777777" w:rsidR="004617B0" w:rsidRPr="00355A5E" w:rsidRDefault="004617B0" w:rsidP="004617B0">
      <w:pPr>
        <w:rPr>
          <w:rFonts w:asciiTheme="minorHAnsi" w:hAnsiTheme="minorHAnsi" w:cstheme="minorHAnsi"/>
          <w:vanish/>
          <w:sz w:val="22"/>
          <w:szCs w:val="22"/>
        </w:rPr>
      </w:pPr>
    </w:p>
    <w:tbl>
      <w:tblPr>
        <w:tblW w:w="9214" w:type="dxa"/>
        <w:tblInd w:w="-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4400"/>
        <w:gridCol w:w="4785"/>
        <w:gridCol w:w="29"/>
      </w:tblGrid>
      <w:tr w:rsidR="004617B0" w:rsidRPr="00355A5E" w14:paraId="50E7BE68" w14:textId="77777777" w:rsidTr="00BE3622">
        <w:trPr>
          <w:gridAfter w:val="1"/>
          <w:wAfter w:w="29" w:type="dxa"/>
        </w:trPr>
        <w:tc>
          <w:tcPr>
            <w:tcW w:w="4400" w:type="dxa"/>
            <w:shd w:val="clear" w:color="auto" w:fill="F2F2F2" w:themeFill="background1" w:themeFillShade="F2"/>
            <w:vAlign w:val="center"/>
          </w:tcPr>
          <w:p w14:paraId="1EE09EE0"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 xml:space="preserve">Registered Name of Tenderer </w:t>
            </w:r>
          </w:p>
        </w:tc>
        <w:tc>
          <w:tcPr>
            <w:tcW w:w="4785" w:type="dxa"/>
            <w:vAlign w:val="center"/>
          </w:tcPr>
          <w:p w14:paraId="2A3BBDA9"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54BBAA4B" w14:textId="77777777" w:rsidTr="00BE3622">
        <w:trPr>
          <w:gridAfter w:val="1"/>
          <w:wAfter w:w="29" w:type="dxa"/>
        </w:trPr>
        <w:tc>
          <w:tcPr>
            <w:tcW w:w="4400" w:type="dxa"/>
            <w:shd w:val="clear" w:color="auto" w:fill="F2F2F2" w:themeFill="background1" w:themeFillShade="F2"/>
            <w:vAlign w:val="center"/>
          </w:tcPr>
          <w:p w14:paraId="65807698"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Registered Company Address</w:t>
            </w:r>
          </w:p>
        </w:tc>
        <w:tc>
          <w:tcPr>
            <w:tcW w:w="4785" w:type="dxa"/>
            <w:vAlign w:val="center"/>
          </w:tcPr>
          <w:p w14:paraId="0C5284C1"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29ED02FD" w14:textId="77777777" w:rsidTr="00BE3622">
        <w:trPr>
          <w:gridAfter w:val="1"/>
          <w:wAfter w:w="29" w:type="dxa"/>
        </w:trPr>
        <w:tc>
          <w:tcPr>
            <w:tcW w:w="4400" w:type="dxa"/>
            <w:shd w:val="clear" w:color="auto" w:fill="F2F2F2" w:themeFill="background1" w:themeFillShade="F2"/>
            <w:vAlign w:val="center"/>
          </w:tcPr>
          <w:p w14:paraId="3E80D258" w14:textId="77777777" w:rsidR="004617B0" w:rsidRPr="00355A5E" w:rsidRDefault="004617B0" w:rsidP="00220B45">
            <w:pPr>
              <w:spacing w:line="360" w:lineRule="auto"/>
              <w:rPr>
                <w:rFonts w:asciiTheme="minorHAnsi" w:hAnsiTheme="minorHAnsi" w:cstheme="minorHAnsi"/>
                <w:bCs/>
                <w:sz w:val="22"/>
                <w:szCs w:val="22"/>
              </w:rPr>
            </w:pPr>
          </w:p>
        </w:tc>
        <w:tc>
          <w:tcPr>
            <w:tcW w:w="4785" w:type="dxa"/>
            <w:vAlign w:val="center"/>
          </w:tcPr>
          <w:p w14:paraId="6F123E4D"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7757FAAE" w14:textId="77777777" w:rsidTr="00BE3622">
        <w:trPr>
          <w:gridAfter w:val="1"/>
          <w:wAfter w:w="29" w:type="dxa"/>
        </w:trPr>
        <w:tc>
          <w:tcPr>
            <w:tcW w:w="4400" w:type="dxa"/>
            <w:shd w:val="clear" w:color="auto" w:fill="F2F2F2" w:themeFill="background1" w:themeFillShade="F2"/>
            <w:vAlign w:val="center"/>
          </w:tcPr>
          <w:p w14:paraId="049876DC" w14:textId="77777777" w:rsidR="004617B0" w:rsidRPr="00355A5E" w:rsidRDefault="004617B0" w:rsidP="00220B45">
            <w:pPr>
              <w:spacing w:line="360" w:lineRule="auto"/>
              <w:rPr>
                <w:rFonts w:asciiTheme="minorHAnsi" w:hAnsiTheme="minorHAnsi" w:cstheme="minorHAnsi"/>
                <w:bCs/>
                <w:sz w:val="22"/>
                <w:szCs w:val="22"/>
              </w:rPr>
            </w:pPr>
          </w:p>
        </w:tc>
        <w:tc>
          <w:tcPr>
            <w:tcW w:w="4785" w:type="dxa"/>
            <w:vAlign w:val="center"/>
          </w:tcPr>
          <w:p w14:paraId="68148C51"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530DBD" w:rsidRPr="00355A5E" w14:paraId="205EED73" w14:textId="77777777" w:rsidTr="00BE3622">
        <w:trPr>
          <w:gridAfter w:val="1"/>
          <w:wAfter w:w="29" w:type="dxa"/>
        </w:trPr>
        <w:tc>
          <w:tcPr>
            <w:tcW w:w="4400" w:type="dxa"/>
            <w:shd w:val="clear" w:color="auto" w:fill="F2F2F2" w:themeFill="background1" w:themeFillShade="F2"/>
            <w:vAlign w:val="center"/>
          </w:tcPr>
          <w:p w14:paraId="32FAA010" w14:textId="47804FC6" w:rsidR="00530DBD" w:rsidRPr="00355A5E" w:rsidRDefault="00530DBD"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Postcode</w:t>
            </w:r>
          </w:p>
        </w:tc>
        <w:tc>
          <w:tcPr>
            <w:tcW w:w="4785" w:type="dxa"/>
            <w:vAlign w:val="center"/>
          </w:tcPr>
          <w:p w14:paraId="53DB5529" w14:textId="195764A3" w:rsidR="00530DBD" w:rsidRPr="00355A5E" w:rsidRDefault="00530DBD"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4EA1545D" w14:textId="77777777" w:rsidTr="00BE3622">
        <w:trPr>
          <w:gridAfter w:val="1"/>
          <w:wAfter w:w="29" w:type="dxa"/>
        </w:trPr>
        <w:tc>
          <w:tcPr>
            <w:tcW w:w="4400" w:type="dxa"/>
            <w:shd w:val="clear" w:color="auto" w:fill="F2F2F2" w:themeFill="background1" w:themeFillShade="F2"/>
            <w:vAlign w:val="center"/>
          </w:tcPr>
          <w:p w14:paraId="0538DDB3"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Company Telephone Number</w:t>
            </w:r>
          </w:p>
        </w:tc>
        <w:tc>
          <w:tcPr>
            <w:tcW w:w="4785" w:type="dxa"/>
            <w:vAlign w:val="center"/>
          </w:tcPr>
          <w:p w14:paraId="719DD27F"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0EF6188F" w14:textId="77777777" w:rsidTr="00BE3622">
        <w:trPr>
          <w:gridAfter w:val="1"/>
          <w:wAfter w:w="29" w:type="dxa"/>
        </w:trPr>
        <w:tc>
          <w:tcPr>
            <w:tcW w:w="4400" w:type="dxa"/>
            <w:shd w:val="clear" w:color="auto" w:fill="F2F2F2" w:themeFill="background1" w:themeFillShade="F2"/>
            <w:vAlign w:val="center"/>
          </w:tcPr>
          <w:p w14:paraId="1E2E41F0"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Company Email Address</w:t>
            </w:r>
          </w:p>
        </w:tc>
        <w:tc>
          <w:tcPr>
            <w:tcW w:w="4785" w:type="dxa"/>
            <w:vAlign w:val="center"/>
          </w:tcPr>
          <w:p w14:paraId="6FA458F8"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4617B0" w:rsidRPr="00355A5E" w14:paraId="01F0F69F" w14:textId="77777777" w:rsidTr="00BE3622">
        <w:trPr>
          <w:gridAfter w:val="1"/>
          <w:wAfter w:w="29" w:type="dxa"/>
          <w:trHeight w:val="586"/>
        </w:trPr>
        <w:tc>
          <w:tcPr>
            <w:tcW w:w="4400" w:type="dxa"/>
            <w:tcBorders>
              <w:bottom w:val="single" w:sz="4" w:space="0" w:color="8EAADB"/>
            </w:tcBorders>
            <w:shd w:val="clear" w:color="auto" w:fill="F2F2F2" w:themeFill="background1" w:themeFillShade="F2"/>
            <w:vAlign w:val="center"/>
          </w:tcPr>
          <w:p w14:paraId="1218E02C" w14:textId="77777777" w:rsidR="004617B0" w:rsidRPr="00355A5E" w:rsidRDefault="004617B0" w:rsidP="00D41075">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How long has the firm traded under this name?</w:t>
            </w:r>
          </w:p>
        </w:tc>
        <w:tc>
          <w:tcPr>
            <w:tcW w:w="4785" w:type="dxa"/>
            <w:vAlign w:val="center"/>
          </w:tcPr>
          <w:p w14:paraId="5F5CB0A1"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uration"/>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duration</w:t>
            </w:r>
            <w:r w:rsidRPr="00355A5E">
              <w:rPr>
                <w:rFonts w:asciiTheme="minorHAnsi" w:hAnsiTheme="minorHAnsi" w:cstheme="minorHAnsi"/>
                <w:sz w:val="22"/>
                <w:szCs w:val="22"/>
              </w:rPr>
              <w:fldChar w:fldCharType="end"/>
            </w:r>
          </w:p>
        </w:tc>
      </w:tr>
      <w:tr w:rsidR="004617B0" w:rsidRPr="00355A5E" w14:paraId="4712E77F" w14:textId="77777777" w:rsidTr="00BE3622">
        <w:trPr>
          <w:gridAfter w:val="1"/>
          <w:wAfter w:w="29" w:type="dxa"/>
        </w:trPr>
        <w:tc>
          <w:tcPr>
            <w:tcW w:w="4400" w:type="dxa"/>
            <w:shd w:val="clear" w:color="auto" w:fill="F2F2F2" w:themeFill="background1" w:themeFillShade="F2"/>
            <w:vAlign w:val="center"/>
          </w:tcPr>
          <w:p w14:paraId="1431D4FB" w14:textId="77777777" w:rsidR="004617B0" w:rsidRPr="00355A5E" w:rsidRDefault="004617B0" w:rsidP="00220B45">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 xml:space="preserve">VAT Number </w:t>
            </w:r>
          </w:p>
        </w:tc>
        <w:tc>
          <w:tcPr>
            <w:tcW w:w="4785" w:type="dxa"/>
            <w:vAlign w:val="center"/>
          </w:tcPr>
          <w:p w14:paraId="56C462E6" w14:textId="77777777" w:rsidR="004617B0" w:rsidRPr="00355A5E" w:rsidRDefault="004617B0" w:rsidP="00220B45">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619ECE68" w14:textId="77777777" w:rsidTr="00BE3622">
        <w:trPr>
          <w:gridAfter w:val="1"/>
          <w:wAfter w:w="29" w:type="dxa"/>
        </w:trPr>
        <w:tc>
          <w:tcPr>
            <w:tcW w:w="4400" w:type="dxa"/>
            <w:shd w:val="clear" w:color="auto" w:fill="F2F2F2" w:themeFill="background1" w:themeFillShade="F2"/>
            <w:vAlign w:val="center"/>
          </w:tcPr>
          <w:p w14:paraId="2B439A92" w14:textId="6D52C941"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sz w:val="22"/>
                <w:szCs w:val="22"/>
              </w:rPr>
              <w:t>Tax Reference Number</w:t>
            </w:r>
          </w:p>
        </w:tc>
        <w:tc>
          <w:tcPr>
            <w:tcW w:w="4785" w:type="dxa"/>
            <w:vAlign w:val="center"/>
          </w:tcPr>
          <w:p w14:paraId="5B8D9520" w14:textId="48BF432C" w:rsidR="00896E24" w:rsidRPr="00355A5E" w:rsidRDefault="00D22555"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16317208" w14:textId="77777777" w:rsidTr="00BE3622">
        <w:trPr>
          <w:gridAfter w:val="1"/>
          <w:wAfter w:w="29" w:type="dxa"/>
        </w:trPr>
        <w:tc>
          <w:tcPr>
            <w:tcW w:w="4400" w:type="dxa"/>
            <w:shd w:val="clear" w:color="auto" w:fill="F2F2F2" w:themeFill="background1" w:themeFillShade="F2"/>
            <w:vAlign w:val="center"/>
          </w:tcPr>
          <w:p w14:paraId="3B47DA17" w14:textId="3A32C818"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sz w:val="22"/>
                <w:szCs w:val="22"/>
              </w:rPr>
              <w:t>Tax Clearance Access Number</w:t>
            </w:r>
          </w:p>
        </w:tc>
        <w:tc>
          <w:tcPr>
            <w:tcW w:w="4785" w:type="dxa"/>
            <w:vAlign w:val="center"/>
          </w:tcPr>
          <w:p w14:paraId="4E866DDC"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43300D14" w14:textId="77777777" w:rsidTr="00BE3622">
        <w:trPr>
          <w:gridAfter w:val="1"/>
          <w:wAfter w:w="29" w:type="dxa"/>
        </w:trPr>
        <w:tc>
          <w:tcPr>
            <w:tcW w:w="4400" w:type="dxa"/>
            <w:shd w:val="clear" w:color="auto" w:fill="F2F2F2" w:themeFill="background1" w:themeFillShade="F2"/>
            <w:vAlign w:val="center"/>
          </w:tcPr>
          <w:p w14:paraId="01F05FF9" w14:textId="77777777"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Company Registration Number</w:t>
            </w:r>
          </w:p>
        </w:tc>
        <w:tc>
          <w:tcPr>
            <w:tcW w:w="4785" w:type="dxa"/>
            <w:vAlign w:val="center"/>
          </w:tcPr>
          <w:p w14:paraId="7D9E765F"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3A01B0B5" w14:textId="77777777" w:rsidTr="00BE3622">
        <w:trPr>
          <w:gridAfter w:val="1"/>
          <w:wAfter w:w="29" w:type="dxa"/>
        </w:trPr>
        <w:tc>
          <w:tcPr>
            <w:tcW w:w="4400" w:type="dxa"/>
            <w:shd w:val="clear" w:color="auto" w:fill="F2F2F2" w:themeFill="background1" w:themeFillShade="F2"/>
            <w:vAlign w:val="center"/>
          </w:tcPr>
          <w:p w14:paraId="25729EB2" w14:textId="77777777"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Date of Registration</w:t>
            </w:r>
          </w:p>
        </w:tc>
        <w:tc>
          <w:tcPr>
            <w:tcW w:w="4785" w:type="dxa"/>
            <w:vAlign w:val="center"/>
          </w:tcPr>
          <w:p w14:paraId="393ED1C1"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582EF45B" w14:textId="77777777" w:rsidTr="00BE3622">
        <w:trPr>
          <w:gridAfter w:val="1"/>
          <w:wAfter w:w="29" w:type="dxa"/>
        </w:trPr>
        <w:tc>
          <w:tcPr>
            <w:tcW w:w="4400" w:type="dxa"/>
            <w:shd w:val="clear" w:color="auto" w:fill="F2F2F2" w:themeFill="background1" w:themeFillShade="F2"/>
            <w:vAlign w:val="center"/>
          </w:tcPr>
          <w:p w14:paraId="6DE4D031" w14:textId="77777777" w:rsidR="00896E24" w:rsidRPr="00355A5E" w:rsidRDefault="00896E24" w:rsidP="00896E2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Country of Registration</w:t>
            </w:r>
          </w:p>
        </w:tc>
        <w:tc>
          <w:tcPr>
            <w:tcW w:w="4785" w:type="dxa"/>
            <w:vAlign w:val="center"/>
          </w:tcPr>
          <w:p w14:paraId="7E13C9BB"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896E24" w:rsidRPr="00355A5E" w14:paraId="6E640B4C" w14:textId="77777777" w:rsidTr="00BE3622">
        <w:trPr>
          <w:gridAfter w:val="1"/>
          <w:wAfter w:w="29" w:type="dxa"/>
        </w:trPr>
        <w:tc>
          <w:tcPr>
            <w:tcW w:w="4400" w:type="dxa"/>
            <w:shd w:val="clear" w:color="auto" w:fill="F2F2F2" w:themeFill="background1" w:themeFillShade="F2"/>
            <w:vAlign w:val="center"/>
          </w:tcPr>
          <w:p w14:paraId="1C6136C7" w14:textId="77777777" w:rsidR="00896E24" w:rsidRPr="00355A5E" w:rsidRDefault="00896E24" w:rsidP="00896E24">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Legal Status (if any)</w:t>
            </w:r>
          </w:p>
          <w:p w14:paraId="587F4376" w14:textId="77777777" w:rsidR="00896E24" w:rsidRPr="00355A5E" w:rsidRDefault="00896E24" w:rsidP="00896E24">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(e.g. Partnership, LLP, Sole Trader etc.)</w:t>
            </w:r>
          </w:p>
        </w:tc>
        <w:tc>
          <w:tcPr>
            <w:tcW w:w="4785" w:type="dxa"/>
            <w:vAlign w:val="center"/>
          </w:tcPr>
          <w:p w14:paraId="254BF789" w14:textId="77777777" w:rsidR="00896E24" w:rsidRPr="00355A5E" w:rsidRDefault="00896E24" w:rsidP="00896E2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9303B1" w:rsidRPr="00355A5E" w14:paraId="1DFF0E65" w14:textId="77777777" w:rsidTr="00BE3622">
        <w:trPr>
          <w:gridAfter w:val="1"/>
          <w:wAfter w:w="29" w:type="dxa"/>
        </w:trPr>
        <w:tc>
          <w:tcPr>
            <w:tcW w:w="4400" w:type="dxa"/>
            <w:tcBorders>
              <w:top w:val="single" w:sz="4" w:space="0" w:color="8EAADB"/>
              <w:left w:val="single" w:sz="4" w:space="0" w:color="8EAADB"/>
              <w:bottom w:val="single" w:sz="4" w:space="0" w:color="8EAADB"/>
              <w:right w:val="single" w:sz="4" w:space="0" w:color="8EAADB"/>
            </w:tcBorders>
            <w:shd w:val="clear" w:color="auto" w:fill="F2F2F2" w:themeFill="background1" w:themeFillShade="F2"/>
            <w:vAlign w:val="center"/>
          </w:tcPr>
          <w:p w14:paraId="0A80B5B2" w14:textId="0B644222" w:rsidR="009303B1" w:rsidRPr="008D1A83" w:rsidRDefault="009303B1" w:rsidP="007F0CE4">
            <w:pPr>
              <w:spacing w:line="276" w:lineRule="auto"/>
              <w:rPr>
                <w:rFonts w:asciiTheme="minorHAnsi" w:hAnsiTheme="minorHAnsi" w:cstheme="minorHAnsi"/>
                <w:bCs/>
                <w:sz w:val="22"/>
                <w:szCs w:val="22"/>
              </w:rPr>
            </w:pPr>
            <w:r w:rsidRPr="009303B1">
              <w:rPr>
                <w:rFonts w:asciiTheme="minorHAnsi" w:hAnsiTheme="minorHAnsi" w:cstheme="minorHAnsi"/>
                <w:bCs/>
                <w:sz w:val="22"/>
                <w:szCs w:val="22"/>
              </w:rPr>
              <w:t xml:space="preserve">Is the Tenderer a </w:t>
            </w:r>
            <w:r w:rsidR="00BE3622">
              <w:rPr>
                <w:rFonts w:asciiTheme="minorHAnsi" w:hAnsiTheme="minorHAnsi" w:cstheme="minorHAnsi"/>
                <w:bCs/>
                <w:sz w:val="22"/>
                <w:szCs w:val="22"/>
              </w:rPr>
              <w:t xml:space="preserve">Micro, Small, Medium or </w:t>
            </w:r>
            <w:r w:rsidR="00DC78B8">
              <w:rPr>
                <w:rFonts w:asciiTheme="minorHAnsi" w:hAnsiTheme="minorHAnsi" w:cstheme="minorHAnsi"/>
                <w:bCs/>
                <w:sz w:val="22"/>
                <w:szCs w:val="22"/>
              </w:rPr>
              <w:t>Large Enterprise</w:t>
            </w:r>
            <w:r w:rsidR="00BE3622">
              <w:rPr>
                <w:rFonts w:asciiTheme="minorHAnsi" w:hAnsiTheme="minorHAnsi" w:cstheme="minorHAnsi"/>
                <w:bCs/>
                <w:sz w:val="22"/>
                <w:szCs w:val="22"/>
              </w:rPr>
              <w:t>?</w:t>
            </w:r>
          </w:p>
        </w:tc>
        <w:tc>
          <w:tcPr>
            <w:tcW w:w="4785" w:type="dxa"/>
            <w:tcBorders>
              <w:top w:val="single" w:sz="4" w:space="0" w:color="8EAADB"/>
              <w:left w:val="single" w:sz="4" w:space="0" w:color="8EAADB"/>
              <w:bottom w:val="single" w:sz="4" w:space="0" w:color="8EAADB"/>
              <w:right w:val="single" w:sz="4" w:space="0" w:color="8EAADB"/>
            </w:tcBorders>
            <w:vAlign w:val="center"/>
          </w:tcPr>
          <w:p w14:paraId="06C711B5"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sz w:val="22"/>
                <w:szCs w:val="22"/>
              </w:rPr>
              <w:t>Click here and insert details</w:t>
            </w:r>
            <w:r w:rsidRPr="00355A5E">
              <w:rPr>
                <w:rFonts w:asciiTheme="minorHAnsi" w:hAnsiTheme="minorHAnsi" w:cstheme="minorHAnsi"/>
                <w:sz w:val="22"/>
                <w:szCs w:val="22"/>
              </w:rPr>
              <w:fldChar w:fldCharType="end"/>
            </w:r>
          </w:p>
        </w:tc>
      </w:tr>
      <w:tr w:rsidR="009303B1" w:rsidRPr="00355A5E" w14:paraId="7D33E4F1" w14:textId="77777777" w:rsidTr="009303B1">
        <w:tblPrEx>
          <w:tblBorders>
            <w:top w:val="single" w:sz="4" w:space="0" w:color="5B9BD5"/>
            <w:left w:val="single" w:sz="4" w:space="0" w:color="5B9BD5"/>
            <w:right w:val="single" w:sz="4" w:space="0" w:color="5B9BD5"/>
            <w:insideH w:val="single" w:sz="4" w:space="0" w:color="5B9BD5"/>
          </w:tblBorders>
          <w:shd w:val="clear" w:color="auto" w:fill="385623"/>
          <w:tblLook w:val="04A0" w:firstRow="1" w:lastRow="0" w:firstColumn="1" w:lastColumn="0" w:noHBand="0" w:noVBand="1"/>
        </w:tblPrEx>
        <w:tc>
          <w:tcPr>
            <w:tcW w:w="9214" w:type="dxa"/>
            <w:gridSpan w:val="3"/>
            <w:shd w:val="clear" w:color="auto" w:fill="DEEAF6" w:themeFill="accent1" w:themeFillTint="33"/>
          </w:tcPr>
          <w:p w14:paraId="483A3C9B" w14:textId="77777777" w:rsidR="009303B1" w:rsidRPr="00355A5E" w:rsidRDefault="009303B1" w:rsidP="007F0CE4">
            <w:pPr>
              <w:pStyle w:val="ListParagraph"/>
              <w:ind w:left="0"/>
              <w:contextualSpacing/>
              <w:rPr>
                <w:rFonts w:asciiTheme="minorHAnsi" w:hAnsiTheme="minorHAnsi" w:cstheme="minorHAnsi"/>
                <w:b/>
                <w:color w:val="FFFFFF"/>
                <w:sz w:val="22"/>
                <w:szCs w:val="22"/>
              </w:rPr>
            </w:pPr>
            <w:r w:rsidRPr="00E5770B">
              <w:rPr>
                <w:rFonts w:asciiTheme="minorHAnsi" w:hAnsiTheme="minorHAnsi" w:cstheme="minorHAnsi"/>
                <w:b/>
                <w:sz w:val="22"/>
                <w:szCs w:val="22"/>
              </w:rPr>
              <w:t>Tender Lead</w:t>
            </w:r>
          </w:p>
        </w:tc>
      </w:tr>
      <w:tr w:rsidR="009303B1" w:rsidRPr="00355A5E" w14:paraId="29BA1910" w14:textId="77777777" w:rsidTr="009303B1">
        <w:tblPrEx>
          <w:tblBorders>
            <w:top w:val="single" w:sz="4" w:space="0" w:color="5B9BD5"/>
            <w:left w:val="single" w:sz="4" w:space="0" w:color="5B9BD5"/>
            <w:right w:val="single" w:sz="4" w:space="0" w:color="5B9BD5"/>
            <w:insideH w:val="single" w:sz="4" w:space="0" w:color="5B9BD5"/>
          </w:tblBorders>
        </w:tblPrEx>
        <w:tc>
          <w:tcPr>
            <w:tcW w:w="4400" w:type="dxa"/>
            <w:shd w:val="clear" w:color="auto" w:fill="F2F2F2" w:themeFill="background1" w:themeFillShade="F2"/>
            <w:vAlign w:val="center"/>
          </w:tcPr>
          <w:p w14:paraId="4AE2DB33" w14:textId="77777777" w:rsidR="009303B1" w:rsidRPr="00355A5E" w:rsidRDefault="009303B1" w:rsidP="007F0CE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Contact Name for this Tender</w:t>
            </w:r>
          </w:p>
        </w:tc>
        <w:tc>
          <w:tcPr>
            <w:tcW w:w="4814" w:type="dxa"/>
            <w:gridSpan w:val="2"/>
            <w:vAlign w:val="center"/>
          </w:tcPr>
          <w:p w14:paraId="7C0011DC"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9303B1" w:rsidRPr="00355A5E" w14:paraId="76BF585C" w14:textId="77777777" w:rsidTr="009303B1">
        <w:tblPrEx>
          <w:tblBorders>
            <w:top w:val="single" w:sz="4" w:space="0" w:color="5B9BD5"/>
            <w:left w:val="single" w:sz="4" w:space="0" w:color="5B9BD5"/>
            <w:right w:val="single" w:sz="4" w:space="0" w:color="5B9BD5"/>
            <w:insideH w:val="single" w:sz="4" w:space="0" w:color="5B9BD5"/>
          </w:tblBorders>
        </w:tblPrEx>
        <w:tc>
          <w:tcPr>
            <w:tcW w:w="4400" w:type="dxa"/>
            <w:shd w:val="clear" w:color="auto" w:fill="F2F2F2" w:themeFill="background1" w:themeFillShade="F2"/>
            <w:vAlign w:val="center"/>
          </w:tcPr>
          <w:p w14:paraId="63604344" w14:textId="77777777" w:rsidR="009303B1" w:rsidRPr="00355A5E" w:rsidRDefault="009303B1" w:rsidP="007F0CE4">
            <w:pPr>
              <w:spacing w:line="360" w:lineRule="auto"/>
              <w:rPr>
                <w:rFonts w:asciiTheme="minorHAnsi" w:hAnsiTheme="minorHAnsi" w:cstheme="minorHAnsi"/>
                <w:bCs/>
                <w:sz w:val="22"/>
                <w:szCs w:val="22"/>
              </w:rPr>
            </w:pPr>
            <w:r w:rsidRPr="00355A5E">
              <w:rPr>
                <w:rFonts w:asciiTheme="minorHAnsi" w:hAnsiTheme="minorHAnsi" w:cstheme="minorHAnsi"/>
                <w:bCs/>
                <w:sz w:val="22"/>
                <w:szCs w:val="22"/>
              </w:rPr>
              <w:t>Telephone Number incl. Mobile Number</w:t>
            </w:r>
          </w:p>
        </w:tc>
        <w:tc>
          <w:tcPr>
            <w:tcW w:w="4814" w:type="dxa"/>
            <w:gridSpan w:val="2"/>
            <w:vAlign w:val="center"/>
          </w:tcPr>
          <w:p w14:paraId="7F017A57"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r w:rsidR="009303B1" w:rsidRPr="00355A5E" w14:paraId="5DD39F13" w14:textId="77777777" w:rsidTr="009303B1">
        <w:tblPrEx>
          <w:tblBorders>
            <w:top w:val="single" w:sz="4" w:space="0" w:color="5B9BD5"/>
            <w:left w:val="single" w:sz="4" w:space="0" w:color="5B9BD5"/>
            <w:right w:val="single" w:sz="4" w:space="0" w:color="5B9BD5"/>
            <w:insideH w:val="single" w:sz="4" w:space="0" w:color="5B9BD5"/>
          </w:tblBorders>
        </w:tblPrEx>
        <w:tc>
          <w:tcPr>
            <w:tcW w:w="4400" w:type="dxa"/>
            <w:shd w:val="clear" w:color="auto" w:fill="F2F2F2" w:themeFill="background1" w:themeFillShade="F2"/>
            <w:vAlign w:val="center"/>
          </w:tcPr>
          <w:p w14:paraId="25ADABE6" w14:textId="77777777" w:rsidR="009303B1" w:rsidRPr="00355A5E" w:rsidRDefault="009303B1" w:rsidP="007F0CE4">
            <w:pPr>
              <w:spacing w:line="276" w:lineRule="auto"/>
              <w:rPr>
                <w:rFonts w:asciiTheme="minorHAnsi" w:hAnsiTheme="minorHAnsi" w:cstheme="minorHAnsi"/>
                <w:bCs/>
                <w:sz w:val="22"/>
                <w:szCs w:val="22"/>
              </w:rPr>
            </w:pPr>
            <w:r w:rsidRPr="00355A5E">
              <w:rPr>
                <w:rFonts w:asciiTheme="minorHAnsi" w:hAnsiTheme="minorHAnsi" w:cstheme="minorHAnsi"/>
                <w:bCs/>
                <w:sz w:val="22"/>
                <w:szCs w:val="22"/>
              </w:rPr>
              <w:t>Email Address (this must not be a general email address e.g info@ or hello@)</w:t>
            </w:r>
          </w:p>
        </w:tc>
        <w:tc>
          <w:tcPr>
            <w:tcW w:w="4814" w:type="dxa"/>
            <w:gridSpan w:val="2"/>
            <w:vAlign w:val="center"/>
          </w:tcPr>
          <w:p w14:paraId="12A84E61" w14:textId="77777777" w:rsidR="009303B1" w:rsidRPr="00355A5E" w:rsidRDefault="009303B1" w:rsidP="007F0CE4">
            <w:pPr>
              <w:spacing w:line="360" w:lineRule="auto"/>
              <w:rPr>
                <w:rFonts w:asciiTheme="minorHAnsi" w:hAnsiTheme="minorHAnsi" w:cstheme="minorHAnsi"/>
                <w:sz w:val="22"/>
                <w:szCs w:val="22"/>
              </w:rPr>
            </w:pPr>
            <w:r w:rsidRPr="00355A5E">
              <w:rPr>
                <w:rFonts w:asciiTheme="minorHAnsi" w:hAnsiTheme="minorHAnsi" w:cstheme="minorHAnsi"/>
                <w:sz w:val="22"/>
                <w:szCs w:val="22"/>
              </w:rPr>
              <w:fldChar w:fldCharType="begin">
                <w:ffData>
                  <w:name w:val="Text1"/>
                  <w:enabled/>
                  <w:calcOnExit w:val="0"/>
                  <w:textInput>
                    <w:default w:val="Click here and insert details"/>
                  </w:textInput>
                </w:ffData>
              </w:fldChar>
            </w:r>
            <w:r w:rsidRPr="00355A5E">
              <w:rPr>
                <w:rFonts w:asciiTheme="minorHAnsi" w:hAnsiTheme="minorHAnsi" w:cstheme="minorHAnsi"/>
                <w:sz w:val="22"/>
                <w:szCs w:val="22"/>
              </w:rPr>
              <w:instrText xml:space="preserve"> FORMTEXT </w:instrText>
            </w:r>
            <w:r w:rsidRPr="00355A5E">
              <w:rPr>
                <w:rFonts w:asciiTheme="minorHAnsi" w:hAnsiTheme="minorHAnsi" w:cstheme="minorHAnsi"/>
                <w:sz w:val="22"/>
                <w:szCs w:val="22"/>
              </w:rPr>
            </w:r>
            <w:r w:rsidRPr="00355A5E">
              <w:rPr>
                <w:rFonts w:asciiTheme="minorHAnsi" w:hAnsiTheme="minorHAnsi" w:cstheme="minorHAnsi"/>
                <w:sz w:val="22"/>
                <w:szCs w:val="22"/>
              </w:rPr>
              <w:fldChar w:fldCharType="separate"/>
            </w:r>
            <w:r w:rsidRPr="00355A5E">
              <w:rPr>
                <w:rFonts w:asciiTheme="minorHAnsi" w:hAnsiTheme="minorHAnsi" w:cstheme="minorHAnsi"/>
                <w:noProof/>
                <w:sz w:val="22"/>
                <w:szCs w:val="22"/>
              </w:rPr>
              <w:t>Click here and insert details</w:t>
            </w:r>
            <w:r w:rsidRPr="00355A5E">
              <w:rPr>
                <w:rFonts w:asciiTheme="minorHAnsi" w:hAnsiTheme="minorHAnsi" w:cstheme="minorHAnsi"/>
                <w:sz w:val="22"/>
                <w:szCs w:val="22"/>
              </w:rPr>
              <w:fldChar w:fldCharType="end"/>
            </w:r>
          </w:p>
        </w:tc>
      </w:tr>
    </w:tbl>
    <w:p w14:paraId="06542A24" w14:textId="77777777" w:rsidR="004617B0" w:rsidRPr="00355A5E" w:rsidRDefault="004617B0" w:rsidP="004617B0">
      <w:pPr>
        <w:jc w:val="both"/>
        <w:rPr>
          <w:rFonts w:asciiTheme="minorHAnsi" w:hAnsiTheme="minorHAnsi" w:cstheme="minorHAnsi"/>
          <w:color w:val="000000" w:themeColor="text1"/>
          <w:sz w:val="22"/>
          <w:szCs w:val="22"/>
        </w:rPr>
      </w:pPr>
    </w:p>
    <w:tbl>
      <w:tblPr>
        <w:tblW w:w="9214" w:type="dxa"/>
        <w:tblInd w:w="-5" w:type="dxa"/>
        <w:tblBorders>
          <w:top w:val="single" w:sz="4" w:space="0" w:color="5B9BD5"/>
          <w:left w:val="single" w:sz="4" w:space="0" w:color="5B9BD5"/>
          <w:bottom w:val="single" w:sz="4" w:space="0" w:color="8EAADB"/>
          <w:right w:val="single" w:sz="4" w:space="0" w:color="5B9BD5"/>
          <w:insideH w:val="single" w:sz="4" w:space="0" w:color="5B9BD5"/>
          <w:insideV w:val="single" w:sz="4" w:space="0" w:color="8EAADB"/>
        </w:tblBorders>
        <w:shd w:val="clear" w:color="auto" w:fill="385623"/>
        <w:tblLook w:val="04A0" w:firstRow="1" w:lastRow="0" w:firstColumn="1" w:lastColumn="0" w:noHBand="0" w:noVBand="1"/>
      </w:tblPr>
      <w:tblGrid>
        <w:gridCol w:w="4400"/>
        <w:gridCol w:w="4814"/>
      </w:tblGrid>
      <w:tr w:rsidR="00D22555" w:rsidRPr="00355A5E" w14:paraId="04B077D6" w14:textId="77777777" w:rsidTr="00092F62">
        <w:tc>
          <w:tcPr>
            <w:tcW w:w="9214" w:type="dxa"/>
            <w:gridSpan w:val="2"/>
            <w:shd w:val="clear" w:color="auto" w:fill="DEEAF6" w:themeFill="accent1" w:themeFillTint="33"/>
          </w:tcPr>
          <w:p w14:paraId="2E516C32" w14:textId="6676D1CC" w:rsidR="00D22555" w:rsidRPr="00355A5E" w:rsidRDefault="00D22555" w:rsidP="00092F62">
            <w:pPr>
              <w:pStyle w:val="ListParagraph"/>
              <w:ind w:left="0"/>
              <w:contextualSpacing/>
              <w:rPr>
                <w:rFonts w:asciiTheme="minorHAnsi" w:hAnsiTheme="minorHAnsi" w:cstheme="minorHAnsi"/>
                <w:b/>
                <w:color w:val="FFFFFF"/>
                <w:sz w:val="22"/>
                <w:szCs w:val="22"/>
              </w:rPr>
            </w:pPr>
            <w:r>
              <w:rPr>
                <w:rFonts w:asciiTheme="minorHAnsi" w:hAnsiTheme="minorHAnsi" w:cstheme="minorHAnsi"/>
                <w:b/>
                <w:sz w:val="22"/>
                <w:szCs w:val="22"/>
              </w:rPr>
              <w:t>Confirmation of Lots Being Tendered For</w:t>
            </w:r>
          </w:p>
        </w:tc>
      </w:tr>
      <w:tr w:rsidR="00D22555" w:rsidRPr="00355A5E" w14:paraId="11FE1B62" w14:textId="77777777" w:rsidTr="00D22555">
        <w:tblPrEx>
          <w:shd w:val="clear" w:color="auto" w:fill="auto"/>
          <w:tblLook w:val="0000" w:firstRow="0" w:lastRow="0" w:firstColumn="0" w:lastColumn="0" w:noHBand="0" w:noVBand="0"/>
        </w:tblPrEx>
        <w:tc>
          <w:tcPr>
            <w:tcW w:w="4400"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F1ECAA" w14:textId="38A7A5A2" w:rsidR="00D22555" w:rsidRPr="00D22555" w:rsidRDefault="00D22555" w:rsidP="00D22555">
            <w:pPr>
              <w:rPr>
                <w:rFonts w:asciiTheme="minorHAnsi" w:hAnsiTheme="minorHAnsi" w:cstheme="minorHAnsi"/>
                <w:bCs/>
                <w:sz w:val="22"/>
                <w:szCs w:val="22"/>
              </w:rPr>
            </w:pPr>
            <w:r w:rsidRPr="00D22555">
              <w:rPr>
                <w:rFonts w:asciiTheme="minorHAnsi" w:hAnsiTheme="minorHAnsi" w:cstheme="minorHAnsi"/>
                <w:color w:val="000000"/>
                <w:sz w:val="22"/>
                <w:szCs w:val="22"/>
              </w:rPr>
              <w:t>Lot 1. On-site Audio Visual Support Service</w:t>
            </w:r>
          </w:p>
        </w:tc>
        <w:tc>
          <w:tcPr>
            <w:tcW w:w="4814" w:type="dxa"/>
            <w:vAlign w:val="center"/>
          </w:tcPr>
          <w:p w14:paraId="5C10F7C5" w14:textId="576AD737" w:rsidR="00D22555" w:rsidRPr="00D22555" w:rsidRDefault="00370BDB" w:rsidP="00D22555">
            <w:pPr>
              <w:spacing w:line="360" w:lineRule="auto"/>
              <w:rPr>
                <w:rFonts w:asciiTheme="minorHAnsi" w:hAnsiTheme="minorHAnsi" w:cstheme="minorHAnsi"/>
                <w:sz w:val="22"/>
                <w:szCs w:val="22"/>
              </w:rPr>
            </w:pPr>
            <w:sdt>
              <w:sdtPr>
                <w:rPr>
                  <w:rFonts w:ascii="Calibri" w:hAnsi="Calibri"/>
                  <w:color w:val="000000"/>
                  <w:sz w:val="22"/>
                  <w:szCs w:val="22"/>
                  <w:highlight w:val="yellow"/>
                  <w:lang w:val="en-GB" w:eastAsia="en-IE"/>
                </w:rPr>
                <w:alias w:val="Please State YES or NO to Statement"/>
                <w:tag w:val="Please State YES or NO to Statement"/>
                <w:id w:val="449744008"/>
                <w:placeholder>
                  <w:docPart w:val="2E458F0D252E415694F2AB5989013EF3"/>
                </w:placeholder>
                <w:dropDownList>
                  <w:listItem w:displayText="Please choose Yes or No" w:value="Please choose Yes or No"/>
                  <w:listItem w:displayText="YES" w:value="YES"/>
                  <w:listItem w:displayText="NO" w:value="NO"/>
                </w:dropDownList>
              </w:sdtPr>
              <w:sdtEndPr/>
              <w:sdtContent>
                <w:r w:rsidR="00D22555" w:rsidRPr="00D22555">
                  <w:rPr>
                    <w:rFonts w:ascii="Calibri" w:hAnsi="Calibri"/>
                    <w:color w:val="000000"/>
                    <w:sz w:val="22"/>
                    <w:szCs w:val="22"/>
                    <w:highlight w:val="yellow"/>
                    <w:lang w:val="en-GB" w:eastAsia="en-IE"/>
                  </w:rPr>
                  <w:t>Please choose Yes or No</w:t>
                </w:r>
              </w:sdtContent>
            </w:sdt>
          </w:p>
        </w:tc>
      </w:tr>
      <w:tr w:rsidR="00D22555" w:rsidRPr="00355A5E" w14:paraId="6B725B89" w14:textId="77777777" w:rsidTr="00D22555">
        <w:tblPrEx>
          <w:shd w:val="clear" w:color="auto" w:fill="auto"/>
          <w:tblLook w:val="0000" w:firstRow="0" w:lastRow="0" w:firstColumn="0" w:lastColumn="0" w:noHBand="0" w:noVBand="0"/>
        </w:tblPrEx>
        <w:tc>
          <w:tcPr>
            <w:tcW w:w="4400"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5C6D433C" w14:textId="551D8D40" w:rsidR="00D22555" w:rsidRPr="00D22555" w:rsidRDefault="00D22555" w:rsidP="00D22555">
            <w:pPr>
              <w:rPr>
                <w:rFonts w:asciiTheme="minorHAnsi" w:hAnsiTheme="minorHAnsi" w:cstheme="minorHAnsi"/>
                <w:bCs/>
                <w:sz w:val="22"/>
                <w:szCs w:val="22"/>
              </w:rPr>
            </w:pPr>
            <w:r w:rsidRPr="00D22555">
              <w:rPr>
                <w:rFonts w:asciiTheme="minorHAnsi" w:hAnsiTheme="minorHAnsi" w:cstheme="minorHAnsi"/>
                <w:color w:val="000000"/>
                <w:sz w:val="22"/>
                <w:szCs w:val="22"/>
              </w:rPr>
              <w:t xml:space="preserve">Lot 2. Supply and Installation of Audio Visual Equipment </w:t>
            </w:r>
          </w:p>
        </w:tc>
        <w:tc>
          <w:tcPr>
            <w:tcW w:w="4814" w:type="dxa"/>
            <w:vAlign w:val="center"/>
          </w:tcPr>
          <w:p w14:paraId="66B93D52" w14:textId="49B7EF3A" w:rsidR="00D22555" w:rsidRPr="00D22555" w:rsidRDefault="00370BDB" w:rsidP="00D22555">
            <w:pPr>
              <w:spacing w:line="360" w:lineRule="auto"/>
              <w:rPr>
                <w:rFonts w:asciiTheme="minorHAnsi" w:hAnsiTheme="minorHAnsi" w:cstheme="minorHAnsi"/>
                <w:sz w:val="22"/>
                <w:szCs w:val="22"/>
              </w:rPr>
            </w:pPr>
            <w:sdt>
              <w:sdtPr>
                <w:rPr>
                  <w:rFonts w:ascii="Calibri" w:hAnsi="Calibri"/>
                  <w:color w:val="000000"/>
                  <w:sz w:val="22"/>
                  <w:szCs w:val="22"/>
                  <w:highlight w:val="yellow"/>
                  <w:lang w:val="en-GB" w:eastAsia="en-IE"/>
                </w:rPr>
                <w:alias w:val="Please State YES or NO to Statement"/>
                <w:tag w:val="Please State YES or NO to Statement"/>
                <w:id w:val="-734317399"/>
                <w:placeholder>
                  <w:docPart w:val="FCA5324455C94FE695529250435D47EC"/>
                </w:placeholder>
                <w:dropDownList>
                  <w:listItem w:displayText="Please choose Yes or No" w:value="Please choose Yes or No"/>
                  <w:listItem w:displayText="YES" w:value="YES"/>
                  <w:listItem w:displayText="NO" w:value="NO"/>
                </w:dropDownList>
              </w:sdtPr>
              <w:sdtEndPr/>
              <w:sdtContent>
                <w:r w:rsidR="00D22555" w:rsidRPr="00D22555">
                  <w:rPr>
                    <w:rFonts w:ascii="Calibri" w:hAnsi="Calibri"/>
                    <w:color w:val="000000"/>
                    <w:sz w:val="22"/>
                    <w:szCs w:val="22"/>
                    <w:highlight w:val="yellow"/>
                    <w:lang w:val="en-GB" w:eastAsia="en-IE"/>
                  </w:rPr>
                  <w:t>Please choose Yes or No</w:t>
                </w:r>
              </w:sdtContent>
            </w:sdt>
          </w:p>
        </w:tc>
      </w:tr>
      <w:tr w:rsidR="00D22555" w:rsidRPr="00355A5E" w14:paraId="004EBAF8" w14:textId="77777777" w:rsidTr="00D22555">
        <w:tblPrEx>
          <w:shd w:val="clear" w:color="auto" w:fill="auto"/>
          <w:tblLook w:val="0000" w:firstRow="0" w:lastRow="0" w:firstColumn="0" w:lastColumn="0" w:noHBand="0" w:noVBand="0"/>
        </w:tblPrEx>
        <w:tc>
          <w:tcPr>
            <w:tcW w:w="4400"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1D2E946D" w14:textId="1E80CF15" w:rsidR="00D22555" w:rsidRPr="00D22555" w:rsidRDefault="00D22555" w:rsidP="00D22555">
            <w:pPr>
              <w:rPr>
                <w:rFonts w:asciiTheme="minorHAnsi" w:hAnsiTheme="minorHAnsi" w:cstheme="minorHAnsi"/>
                <w:bCs/>
                <w:sz w:val="22"/>
                <w:szCs w:val="22"/>
              </w:rPr>
            </w:pPr>
            <w:r w:rsidRPr="00D22555">
              <w:rPr>
                <w:rFonts w:asciiTheme="minorHAnsi" w:hAnsiTheme="minorHAnsi" w:cstheme="minorHAnsi"/>
                <w:color w:val="000000"/>
                <w:sz w:val="22"/>
                <w:szCs w:val="22"/>
              </w:rPr>
              <w:t>Lot 3. Audio Visual Consultancy Services</w:t>
            </w:r>
          </w:p>
        </w:tc>
        <w:tc>
          <w:tcPr>
            <w:tcW w:w="4814" w:type="dxa"/>
            <w:vAlign w:val="center"/>
          </w:tcPr>
          <w:p w14:paraId="1F00E49A" w14:textId="37EF51EF" w:rsidR="00D22555" w:rsidRPr="00D22555" w:rsidRDefault="00370BDB" w:rsidP="00D22555">
            <w:pPr>
              <w:spacing w:line="360" w:lineRule="auto"/>
              <w:rPr>
                <w:rFonts w:asciiTheme="minorHAnsi" w:hAnsiTheme="minorHAnsi" w:cstheme="minorHAnsi"/>
                <w:sz w:val="22"/>
                <w:szCs w:val="22"/>
              </w:rPr>
            </w:pPr>
            <w:sdt>
              <w:sdtPr>
                <w:rPr>
                  <w:rFonts w:ascii="Calibri" w:hAnsi="Calibri"/>
                  <w:color w:val="000000"/>
                  <w:sz w:val="22"/>
                  <w:szCs w:val="22"/>
                  <w:highlight w:val="yellow"/>
                  <w:lang w:val="en-GB" w:eastAsia="en-IE"/>
                </w:rPr>
                <w:alias w:val="Please State YES or NO to Statement"/>
                <w:tag w:val="Please State YES or NO to Statement"/>
                <w:id w:val="1771040293"/>
                <w:placeholder>
                  <w:docPart w:val="867A05604BF34038ACD1FD99B720A2AA"/>
                </w:placeholder>
                <w:dropDownList>
                  <w:listItem w:displayText="Please choose Yes or No" w:value="Please choose Yes or No"/>
                  <w:listItem w:displayText="YES" w:value="YES"/>
                  <w:listItem w:displayText="NO" w:value="NO"/>
                </w:dropDownList>
              </w:sdtPr>
              <w:sdtEndPr/>
              <w:sdtContent>
                <w:r w:rsidR="00D22555" w:rsidRPr="00D22555">
                  <w:rPr>
                    <w:rFonts w:ascii="Calibri" w:hAnsi="Calibri"/>
                    <w:color w:val="000000"/>
                    <w:sz w:val="22"/>
                    <w:szCs w:val="22"/>
                    <w:highlight w:val="yellow"/>
                    <w:lang w:val="en-GB" w:eastAsia="en-IE"/>
                  </w:rPr>
                  <w:t>Please choose Yes or No</w:t>
                </w:r>
              </w:sdtContent>
            </w:sdt>
          </w:p>
        </w:tc>
      </w:tr>
    </w:tbl>
    <w:p w14:paraId="7E281B61" w14:textId="77777777" w:rsidR="004617B0" w:rsidRPr="00355A5E" w:rsidRDefault="004617B0" w:rsidP="004617B0">
      <w:pPr>
        <w:rPr>
          <w:rFonts w:asciiTheme="minorHAnsi" w:hAnsiTheme="minorHAnsi" w:cstheme="minorHAnsi"/>
          <w:sz w:val="22"/>
          <w:szCs w:val="22"/>
        </w:rPr>
      </w:pPr>
    </w:p>
    <w:p w14:paraId="36E6DC47" w14:textId="77777777" w:rsidR="00143934" w:rsidRPr="00355A5E" w:rsidRDefault="00143934" w:rsidP="000F6FA4">
      <w:pPr>
        <w:rPr>
          <w:rFonts w:asciiTheme="minorHAnsi" w:hAnsiTheme="minorHAnsi" w:cstheme="minorHAnsi"/>
          <w:b/>
          <w:color w:val="808080"/>
          <w:sz w:val="22"/>
          <w:szCs w:val="22"/>
        </w:rPr>
      </w:pPr>
    </w:p>
    <w:p w14:paraId="18FFD065" w14:textId="4C1F767F" w:rsidR="00272286" w:rsidRPr="00355A5E" w:rsidRDefault="00272286" w:rsidP="00272286">
      <w:pPr>
        <w:spacing w:line="360" w:lineRule="auto"/>
        <w:rPr>
          <w:rFonts w:asciiTheme="minorHAnsi" w:hAnsiTheme="minorHAnsi" w:cstheme="minorHAnsi"/>
          <w:bCs/>
          <w:color w:val="1F4E79"/>
          <w:sz w:val="22"/>
          <w:szCs w:val="22"/>
        </w:rPr>
      </w:pPr>
    </w:p>
    <w:p w14:paraId="6E11BCD4" w14:textId="3985F0ED" w:rsidR="00B61000" w:rsidRDefault="00B61000" w:rsidP="00272286">
      <w:pPr>
        <w:spacing w:line="360" w:lineRule="auto"/>
        <w:rPr>
          <w:rFonts w:asciiTheme="minorHAnsi" w:hAnsiTheme="minorHAnsi" w:cstheme="minorHAnsi"/>
          <w:bCs/>
          <w:color w:val="1F4E79"/>
          <w:sz w:val="22"/>
          <w:szCs w:val="22"/>
        </w:rPr>
      </w:pPr>
    </w:p>
    <w:p w14:paraId="34B67894" w14:textId="2EADC33D" w:rsidR="00B60123" w:rsidRPr="00B60123" w:rsidRDefault="00B60123" w:rsidP="00B60123">
      <w:pPr>
        <w:keepNext/>
        <w:keepLines/>
        <w:spacing w:before="40" w:line="276" w:lineRule="auto"/>
        <w:outlineLvl w:val="2"/>
        <w:rPr>
          <w:rFonts w:ascii="Calibri" w:eastAsiaTheme="majorEastAsia" w:hAnsi="Calibri" w:cstheme="majorBidi"/>
          <w:b/>
          <w:szCs w:val="22"/>
          <w:lang w:val="en-GB"/>
        </w:rPr>
      </w:pPr>
      <w:bookmarkStart w:id="6" w:name="_Toc209428855"/>
      <w:bookmarkStart w:id="7" w:name="_Hlk89932184"/>
      <w:r>
        <w:rPr>
          <w:rFonts w:ascii="Calibri" w:eastAsiaTheme="majorEastAsia" w:hAnsi="Calibri" w:cstheme="majorBidi"/>
          <w:b/>
          <w:szCs w:val="22"/>
          <w:lang w:val="en-GB"/>
        </w:rPr>
        <w:lastRenderedPageBreak/>
        <w:t>1.3</w:t>
      </w:r>
      <w:r w:rsidRPr="00B60123">
        <w:rPr>
          <w:rFonts w:ascii="Calibri" w:eastAsiaTheme="majorEastAsia" w:hAnsi="Calibri" w:cstheme="majorBidi"/>
          <w:b/>
          <w:szCs w:val="22"/>
          <w:lang w:val="en-GB"/>
        </w:rPr>
        <w:t>. Consortia and Prime / Subcontractors</w:t>
      </w:r>
      <w:bookmarkEnd w:id="6"/>
    </w:p>
    <w:bookmarkEnd w:id="7"/>
    <w:p w14:paraId="573C8A19" w14:textId="77777777" w:rsidR="00B60123" w:rsidRPr="00B60123" w:rsidRDefault="00B60123" w:rsidP="00B60123">
      <w:pPr>
        <w:spacing w:after="120" w:line="276" w:lineRule="auto"/>
        <w:rPr>
          <w:rFonts w:ascii="Calibri" w:hAnsi="Calibri"/>
          <w:sz w:val="22"/>
          <w:lang w:val="en-GB"/>
        </w:rPr>
      </w:pPr>
    </w:p>
    <w:tbl>
      <w:tblPr>
        <w:tblStyle w:val="TableGrid6"/>
        <w:tblW w:w="0" w:type="auto"/>
        <w:tblLook w:val="04A0" w:firstRow="1" w:lastRow="0" w:firstColumn="1" w:lastColumn="0" w:noHBand="0" w:noVBand="1"/>
      </w:tblPr>
      <w:tblGrid>
        <w:gridCol w:w="5382"/>
        <w:gridCol w:w="4529"/>
      </w:tblGrid>
      <w:tr w:rsidR="00B60123" w:rsidRPr="00B60123" w14:paraId="10F795F5" w14:textId="77777777" w:rsidTr="00355A5E">
        <w:tc>
          <w:tcPr>
            <w:tcW w:w="9911" w:type="dxa"/>
            <w:gridSpan w:val="2"/>
            <w:shd w:val="clear" w:color="auto" w:fill="DEEAF6" w:themeFill="accent1" w:themeFillTint="33"/>
          </w:tcPr>
          <w:p w14:paraId="488AD419" w14:textId="1E215EED" w:rsidR="00B60123" w:rsidRPr="00B60123" w:rsidRDefault="00B60123" w:rsidP="00B60123">
            <w:pPr>
              <w:autoSpaceDE w:val="0"/>
              <w:autoSpaceDN w:val="0"/>
              <w:adjustRightInd w:val="0"/>
              <w:spacing w:before="60" w:after="120" w:line="276" w:lineRule="auto"/>
              <w:rPr>
                <w:rFonts w:asciiTheme="minorHAnsi" w:hAnsiTheme="minorHAnsi"/>
                <w:color w:val="FFFFFF" w:themeColor="background1"/>
                <w:sz w:val="22"/>
                <w:szCs w:val="22"/>
                <w:lang w:val="en-IE" w:eastAsia="en-IE"/>
              </w:rPr>
            </w:pPr>
            <w:r w:rsidRPr="00355A5E">
              <w:rPr>
                <w:rFonts w:asciiTheme="minorHAnsi" w:hAnsiTheme="minorHAnsi"/>
                <w:b/>
                <w:bCs/>
                <w:iCs/>
                <w:sz w:val="22"/>
                <w:szCs w:val="22"/>
                <w:shd w:val="clear" w:color="auto" w:fill="DEEAF6" w:themeFill="accent1" w:themeFillTint="33"/>
                <w:lang w:val="en-GB" w:eastAsia="en-IE"/>
              </w:rPr>
              <w:t>Consortia and Prime / Subcontractors</w:t>
            </w:r>
          </w:p>
        </w:tc>
      </w:tr>
      <w:tr w:rsidR="00B60123" w:rsidRPr="00B60123" w14:paraId="5166895A" w14:textId="77777777" w:rsidTr="00FA013F">
        <w:tc>
          <w:tcPr>
            <w:tcW w:w="9911" w:type="dxa"/>
            <w:gridSpan w:val="2"/>
          </w:tcPr>
          <w:p w14:paraId="5C47748E" w14:textId="356442E7" w:rsidR="00E802D1" w:rsidRPr="00E802D1" w:rsidRDefault="00B60123" w:rsidP="00E802D1">
            <w:pPr>
              <w:autoSpaceDE w:val="0"/>
              <w:autoSpaceDN w:val="0"/>
              <w:adjustRightInd w:val="0"/>
              <w:spacing w:before="60" w:after="120" w:line="276" w:lineRule="auto"/>
              <w:rPr>
                <w:rFonts w:asciiTheme="minorHAnsi" w:hAnsiTheme="minorHAnsi"/>
                <w:sz w:val="22"/>
                <w:szCs w:val="22"/>
                <w:lang w:val="en-GB" w:eastAsia="en-IE"/>
              </w:rPr>
            </w:pPr>
            <w:r w:rsidRPr="00B60123">
              <w:rPr>
                <w:rFonts w:asciiTheme="minorHAnsi" w:hAnsiTheme="minorHAnsi"/>
                <w:sz w:val="22"/>
                <w:szCs w:val="22"/>
                <w:lang w:val="en-GB" w:eastAsia="en-IE"/>
              </w:rPr>
              <w:t xml:space="preserve">As set out in </w:t>
            </w:r>
            <w:r w:rsidR="00E86DC9">
              <w:rPr>
                <w:rFonts w:asciiTheme="minorHAnsi" w:hAnsiTheme="minorHAnsi"/>
                <w:sz w:val="22"/>
                <w:szCs w:val="22"/>
                <w:lang w:val="en-GB" w:eastAsia="en-IE"/>
              </w:rPr>
              <w:t>RFT</w:t>
            </w:r>
            <w:r w:rsidRPr="00B60123">
              <w:rPr>
                <w:rFonts w:asciiTheme="minorHAnsi" w:hAnsiTheme="minorHAnsi"/>
                <w:sz w:val="22"/>
                <w:szCs w:val="22"/>
                <w:lang w:val="en-GB" w:eastAsia="en-IE"/>
              </w:rPr>
              <w:t xml:space="preserve"> Part 2, paragraph 2.5 Consortia and Prime / Subcontractors</w:t>
            </w:r>
            <w:r w:rsidR="00E802D1">
              <w:rPr>
                <w:rFonts w:asciiTheme="minorHAnsi" w:hAnsiTheme="minorHAnsi"/>
                <w:sz w:val="22"/>
                <w:szCs w:val="22"/>
                <w:lang w:val="en-GB" w:eastAsia="en-IE"/>
              </w:rPr>
              <w:t>, w</w:t>
            </w:r>
            <w:r w:rsidR="00E802D1" w:rsidRPr="00E802D1">
              <w:rPr>
                <w:rFonts w:asciiTheme="minorHAnsi" w:hAnsiTheme="minorHAnsi"/>
                <w:sz w:val="22"/>
                <w:szCs w:val="22"/>
                <w:lang w:val="en-GB" w:eastAsia="en-IE"/>
              </w:rPr>
              <w:t>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17988658" w14:textId="39D247FE" w:rsidR="00B60123" w:rsidRPr="00B60123" w:rsidRDefault="00E802D1" w:rsidP="000A1AC1">
            <w:pPr>
              <w:autoSpaceDE w:val="0"/>
              <w:autoSpaceDN w:val="0"/>
              <w:adjustRightInd w:val="0"/>
              <w:spacing w:before="60" w:after="120" w:line="276" w:lineRule="auto"/>
              <w:rPr>
                <w:rFonts w:asciiTheme="minorHAnsi" w:hAnsiTheme="minorHAnsi"/>
                <w:sz w:val="22"/>
                <w:szCs w:val="22"/>
                <w:lang w:val="en-GB" w:eastAsia="en-IE"/>
              </w:rPr>
            </w:pPr>
            <w:r w:rsidRPr="00E802D1">
              <w:rPr>
                <w:rFonts w:asciiTheme="minorHAnsi" w:hAnsiTheme="minorHAnsi"/>
                <w:sz w:val="22"/>
                <w:szCs w:val="22"/>
                <w:lang w:val="en-GB" w:eastAsia="en-IE"/>
              </w:rPr>
              <w:t>Prior to and as a condition of award of any Services Contract or Goods Contract, the Contractor shall be required to designate a single entity who will carry overall responsibility for the Services Contract/Goods Contract (the “Prime Contractor”), irrespective of whether or not tasks are to be performed by a subcontractor or other consortium member (the “Subcontractor”).</w:t>
            </w:r>
          </w:p>
        </w:tc>
      </w:tr>
      <w:tr w:rsidR="00B60123" w:rsidRPr="00B60123" w14:paraId="63934CED" w14:textId="77777777" w:rsidTr="003B60BE">
        <w:tc>
          <w:tcPr>
            <w:tcW w:w="5382" w:type="dxa"/>
            <w:shd w:val="clear" w:color="auto" w:fill="DEEAF6" w:themeFill="accent1" w:themeFillTint="33"/>
          </w:tcPr>
          <w:p w14:paraId="65B0220D" w14:textId="77777777" w:rsidR="00B60123" w:rsidRPr="003B60BE" w:rsidRDefault="00B60123" w:rsidP="00B60123">
            <w:pPr>
              <w:autoSpaceDE w:val="0"/>
              <w:autoSpaceDN w:val="0"/>
              <w:adjustRightInd w:val="0"/>
              <w:spacing w:before="60" w:after="120" w:line="276" w:lineRule="auto"/>
              <w:rPr>
                <w:rFonts w:asciiTheme="minorHAnsi" w:hAnsiTheme="minorHAnsi"/>
                <w:sz w:val="22"/>
                <w:szCs w:val="22"/>
                <w:lang w:val="en-IE" w:eastAsia="en-IE"/>
              </w:rPr>
            </w:pPr>
            <w:r w:rsidRPr="003B60BE">
              <w:rPr>
                <w:rFonts w:asciiTheme="minorHAnsi" w:hAnsiTheme="minorHAnsi"/>
                <w:b/>
                <w:sz w:val="22"/>
                <w:szCs w:val="22"/>
                <w:lang w:val="en-GB" w:eastAsia="en-IE"/>
              </w:rPr>
              <w:t>Declaration Confirmation</w:t>
            </w:r>
          </w:p>
        </w:tc>
        <w:tc>
          <w:tcPr>
            <w:tcW w:w="4529" w:type="dxa"/>
            <w:shd w:val="clear" w:color="auto" w:fill="DEEAF6" w:themeFill="accent1" w:themeFillTint="33"/>
          </w:tcPr>
          <w:p w14:paraId="31173D31" w14:textId="77777777" w:rsidR="00B60123" w:rsidRPr="003B60BE" w:rsidRDefault="00B60123" w:rsidP="00B60123">
            <w:pPr>
              <w:autoSpaceDE w:val="0"/>
              <w:autoSpaceDN w:val="0"/>
              <w:adjustRightInd w:val="0"/>
              <w:spacing w:before="60" w:after="120" w:line="276" w:lineRule="auto"/>
              <w:rPr>
                <w:rFonts w:asciiTheme="minorHAnsi" w:hAnsiTheme="minorHAnsi"/>
                <w:sz w:val="22"/>
                <w:szCs w:val="22"/>
                <w:lang w:val="en-IE" w:eastAsia="en-IE"/>
              </w:rPr>
            </w:pPr>
            <w:r w:rsidRPr="003B60BE">
              <w:rPr>
                <w:rFonts w:asciiTheme="minorHAnsi" w:hAnsiTheme="minorHAnsi"/>
                <w:b/>
                <w:sz w:val="22"/>
                <w:szCs w:val="22"/>
                <w:lang w:val="en-GB" w:eastAsia="en-IE"/>
              </w:rPr>
              <w:t>Please confirm submission</w:t>
            </w:r>
          </w:p>
        </w:tc>
      </w:tr>
      <w:tr w:rsidR="00B60123" w:rsidRPr="00B60123" w14:paraId="7E9F560F" w14:textId="77777777" w:rsidTr="00FA013F">
        <w:trPr>
          <w:trHeight w:val="760"/>
        </w:trPr>
        <w:tc>
          <w:tcPr>
            <w:tcW w:w="5382" w:type="dxa"/>
            <w:shd w:val="clear" w:color="auto" w:fill="F2F2F2" w:themeFill="background1" w:themeFillShade="F2"/>
            <w:vAlign w:val="center"/>
          </w:tcPr>
          <w:p w14:paraId="24FB0EEB" w14:textId="3A490180" w:rsidR="00B60123" w:rsidRPr="00B60123" w:rsidRDefault="00B60123" w:rsidP="00B60123">
            <w:pPr>
              <w:spacing w:after="120" w:line="276" w:lineRule="auto"/>
              <w:rPr>
                <w:rFonts w:asciiTheme="minorHAnsi" w:hAnsiTheme="minorHAnsi"/>
                <w:sz w:val="22"/>
                <w:szCs w:val="22"/>
                <w:lang w:val="en-IE" w:eastAsia="en-IE"/>
              </w:rPr>
            </w:pPr>
            <w:r w:rsidRPr="00B60123">
              <w:rPr>
                <w:rFonts w:asciiTheme="minorHAnsi" w:hAnsiTheme="minorHAnsi"/>
                <w:sz w:val="22"/>
                <w:szCs w:val="22"/>
                <w:lang w:val="en-IE" w:eastAsia="en-IE"/>
              </w:rPr>
              <w:t xml:space="preserve">Are you a group of undertakings coming together to submit a Response to this </w:t>
            </w:r>
            <w:r w:rsidR="009C2046">
              <w:rPr>
                <w:rFonts w:asciiTheme="minorHAnsi" w:hAnsiTheme="minorHAnsi"/>
                <w:sz w:val="22"/>
                <w:szCs w:val="22"/>
                <w:lang w:val="en-IE" w:eastAsia="en-IE"/>
              </w:rPr>
              <w:t>RFT</w:t>
            </w:r>
            <w:r w:rsidRPr="00B60123">
              <w:rPr>
                <w:rFonts w:asciiTheme="minorHAnsi" w:hAnsiTheme="minorHAnsi"/>
                <w:sz w:val="22"/>
                <w:szCs w:val="22"/>
                <w:lang w:val="en-IE" w:eastAsia="en-IE"/>
              </w:rPr>
              <w:t>?</w:t>
            </w:r>
          </w:p>
          <w:p w14:paraId="4E7819A6" w14:textId="77777777" w:rsidR="00B60123" w:rsidRPr="00B60123" w:rsidRDefault="00B60123" w:rsidP="00B60123">
            <w:pPr>
              <w:spacing w:after="120" w:line="276" w:lineRule="auto"/>
              <w:rPr>
                <w:rFonts w:asciiTheme="minorHAnsi" w:hAnsiTheme="minorHAnsi"/>
                <w:sz w:val="22"/>
                <w:szCs w:val="22"/>
                <w:lang w:val="en-IE" w:eastAsia="en-IE"/>
              </w:rPr>
            </w:pPr>
            <w:r w:rsidRPr="00B60123">
              <w:rPr>
                <w:rFonts w:asciiTheme="minorHAnsi" w:hAnsiTheme="minorHAnsi"/>
                <w:sz w:val="22"/>
                <w:szCs w:val="22"/>
                <w:lang w:val="en-IE" w:eastAsia="en-IE"/>
              </w:rPr>
              <w:t xml:space="preserve">If your answer to this question is ‘No’ then the following questions are not applicable. </w:t>
            </w:r>
          </w:p>
        </w:tc>
        <w:tc>
          <w:tcPr>
            <w:tcW w:w="4529" w:type="dxa"/>
            <w:shd w:val="clear" w:color="auto" w:fill="FFFFFF" w:themeFill="background1"/>
            <w:vAlign w:val="center"/>
          </w:tcPr>
          <w:p w14:paraId="707CCBB2" w14:textId="77777777" w:rsidR="00B60123" w:rsidRPr="00B60123" w:rsidRDefault="00370BDB" w:rsidP="00B60123">
            <w:pPr>
              <w:autoSpaceDE w:val="0"/>
              <w:autoSpaceDN w:val="0"/>
              <w:adjustRightInd w:val="0"/>
              <w:spacing w:after="120" w:line="276" w:lineRule="auto"/>
              <w:rPr>
                <w:rFonts w:asciiTheme="minorHAnsi" w:hAnsiTheme="minorHAnsi"/>
                <w:sz w:val="22"/>
                <w:szCs w:val="22"/>
                <w:highlight w:val="yellow"/>
                <w:lang w:val="en-IE" w:eastAsia="en-IE"/>
              </w:rPr>
            </w:pPr>
            <w:sdt>
              <w:sdtPr>
                <w:rPr>
                  <w:rFonts w:ascii="Calibri" w:hAnsi="Calibri"/>
                  <w:color w:val="000000"/>
                  <w:sz w:val="20"/>
                  <w:szCs w:val="22"/>
                  <w:highlight w:val="yellow"/>
                  <w:lang w:val="en-GB" w:eastAsia="en-IE"/>
                </w:rPr>
                <w:alias w:val="Please State YES or NO to Statement"/>
                <w:tag w:val="Please State YES or NO to Statement"/>
                <w:id w:val="-21712161"/>
                <w:placeholder>
                  <w:docPart w:val="B1F9CF2249AC42C28A07B58F94C470B2"/>
                </w:placeholder>
                <w:dropDownList>
                  <w:listItem w:displayText="Please choose Yes or No" w:value="Please choose Yes or No"/>
                  <w:listItem w:displayText="YES" w:value="YES"/>
                  <w:listItem w:displayText="NO" w:value="NO"/>
                </w:dropDownList>
              </w:sdtPr>
              <w:sdtEndPr/>
              <w:sdtContent>
                <w:r w:rsidR="00B60123" w:rsidRPr="00B60123">
                  <w:rPr>
                    <w:rFonts w:ascii="Calibri" w:hAnsi="Calibri"/>
                    <w:color w:val="000000"/>
                    <w:sz w:val="20"/>
                    <w:szCs w:val="22"/>
                    <w:highlight w:val="yellow"/>
                    <w:lang w:val="en-GB" w:eastAsia="en-IE"/>
                  </w:rPr>
                  <w:t>Please choose Yes or No</w:t>
                </w:r>
              </w:sdtContent>
            </w:sdt>
          </w:p>
        </w:tc>
      </w:tr>
      <w:tr w:rsidR="00B60123" w:rsidRPr="00B60123" w14:paraId="45134A74" w14:textId="77777777" w:rsidTr="00FA013F">
        <w:trPr>
          <w:trHeight w:val="760"/>
        </w:trPr>
        <w:tc>
          <w:tcPr>
            <w:tcW w:w="5382" w:type="dxa"/>
            <w:shd w:val="clear" w:color="auto" w:fill="F2F2F2" w:themeFill="background1" w:themeFillShade="F2"/>
            <w:vAlign w:val="center"/>
          </w:tcPr>
          <w:p w14:paraId="41B57AF4" w14:textId="2B2E38A5" w:rsidR="00B60123" w:rsidRPr="00B60123" w:rsidRDefault="00B60123" w:rsidP="00B60123">
            <w:pPr>
              <w:spacing w:before="60" w:after="120" w:line="276" w:lineRule="auto"/>
              <w:rPr>
                <w:rFonts w:asciiTheme="minorHAnsi" w:hAnsiTheme="minorHAnsi"/>
                <w:sz w:val="22"/>
                <w:szCs w:val="22"/>
                <w:lang w:val="en-IE" w:eastAsia="en-IE"/>
              </w:rPr>
            </w:pPr>
            <w:r w:rsidRPr="00B60123">
              <w:rPr>
                <w:rFonts w:asciiTheme="minorHAnsi" w:hAnsiTheme="minorHAnsi"/>
                <w:sz w:val="22"/>
                <w:szCs w:val="22"/>
                <w:lang w:val="en-IE" w:eastAsia="en-IE"/>
              </w:rPr>
              <w:t xml:space="preserve">Where applicable, </w:t>
            </w:r>
            <w:r w:rsidR="009C2046">
              <w:rPr>
                <w:rFonts w:asciiTheme="minorHAnsi" w:hAnsiTheme="minorHAnsi"/>
                <w:sz w:val="22"/>
                <w:szCs w:val="22"/>
                <w:lang w:val="en-IE" w:eastAsia="en-IE"/>
              </w:rPr>
              <w:t>Tenderer</w:t>
            </w:r>
            <w:r w:rsidRPr="00B60123">
              <w:rPr>
                <w:rFonts w:asciiTheme="minorHAnsi" w:hAnsiTheme="minorHAnsi"/>
                <w:sz w:val="22"/>
                <w:szCs w:val="22"/>
                <w:lang w:val="en-IE" w:eastAsia="en-IE"/>
              </w:rPr>
              <w:t xml:space="preserve"> to confirm the designated single entity who will carry overall responsibility for the </w:t>
            </w:r>
            <w:r w:rsidR="009C2046">
              <w:rPr>
                <w:rFonts w:asciiTheme="minorHAnsi" w:hAnsiTheme="minorHAnsi"/>
                <w:sz w:val="22"/>
                <w:szCs w:val="22"/>
                <w:lang w:val="en-IE" w:eastAsia="en-IE"/>
              </w:rPr>
              <w:t>Framework</w:t>
            </w:r>
            <w:r w:rsidRPr="00B60123">
              <w:rPr>
                <w:rFonts w:asciiTheme="minorHAnsi" w:hAnsiTheme="minorHAnsi"/>
                <w:sz w:val="22"/>
                <w:szCs w:val="22"/>
                <w:lang w:val="en-IE" w:eastAsia="en-IE"/>
              </w:rPr>
              <w:t xml:space="preserve"> Agreement (the “Prime Contractor”),</w:t>
            </w:r>
          </w:p>
          <w:p w14:paraId="6A3AC611" w14:textId="08518119" w:rsidR="00B60123" w:rsidRPr="00B60123" w:rsidRDefault="00B60123" w:rsidP="00B60123">
            <w:pPr>
              <w:spacing w:before="60" w:after="120" w:line="276" w:lineRule="auto"/>
              <w:rPr>
                <w:rFonts w:asciiTheme="minorHAnsi" w:hAnsiTheme="minorHAnsi"/>
                <w:sz w:val="22"/>
                <w:szCs w:val="22"/>
                <w:lang w:val="en-IE" w:eastAsia="en-IE"/>
              </w:rPr>
            </w:pPr>
            <w:r w:rsidRPr="00B60123">
              <w:rPr>
                <w:rFonts w:asciiTheme="minorHAnsi" w:hAnsiTheme="minorHAnsi"/>
                <w:sz w:val="22"/>
                <w:szCs w:val="22"/>
                <w:lang w:val="en-IE" w:eastAsia="en-IE"/>
              </w:rPr>
              <w:t xml:space="preserve">(Note: this should be the same entity inserted into the cover page and </w:t>
            </w:r>
            <w:r w:rsidR="000A1AC1" w:rsidRPr="00B60123">
              <w:rPr>
                <w:rFonts w:asciiTheme="minorHAnsi" w:hAnsiTheme="minorHAnsi"/>
                <w:sz w:val="22"/>
                <w:szCs w:val="22"/>
                <w:lang w:val="en-IE" w:eastAsia="en-IE"/>
              </w:rPr>
              <w:t>section 1.1</w:t>
            </w:r>
            <w:r w:rsidRPr="00B60123">
              <w:rPr>
                <w:rFonts w:asciiTheme="minorHAnsi" w:hAnsiTheme="minorHAnsi"/>
                <w:sz w:val="22"/>
                <w:szCs w:val="22"/>
                <w:lang w:val="en-IE" w:eastAsia="en-IE"/>
              </w:rPr>
              <w:t xml:space="preserve"> of this </w:t>
            </w:r>
            <w:r w:rsidR="009C2046">
              <w:rPr>
                <w:rFonts w:asciiTheme="minorHAnsi" w:hAnsiTheme="minorHAnsi"/>
                <w:sz w:val="22"/>
                <w:szCs w:val="22"/>
                <w:lang w:val="en-IE" w:eastAsia="en-IE"/>
              </w:rPr>
              <w:t>RFT R</w:t>
            </w:r>
            <w:r w:rsidRPr="00B60123">
              <w:rPr>
                <w:rFonts w:asciiTheme="minorHAnsi" w:hAnsiTheme="minorHAnsi"/>
                <w:sz w:val="22"/>
                <w:szCs w:val="22"/>
                <w:lang w:val="en-IE" w:eastAsia="en-IE"/>
              </w:rPr>
              <w:t>esponse Document.)</w:t>
            </w:r>
          </w:p>
        </w:tc>
        <w:tc>
          <w:tcPr>
            <w:tcW w:w="4529" w:type="dxa"/>
          </w:tcPr>
          <w:p w14:paraId="6BCD7BCD" w14:textId="77777777" w:rsidR="00B60123" w:rsidRPr="00B60123" w:rsidRDefault="00B60123" w:rsidP="00B60123">
            <w:pPr>
              <w:autoSpaceDE w:val="0"/>
              <w:autoSpaceDN w:val="0"/>
              <w:adjustRightInd w:val="0"/>
              <w:spacing w:before="60" w:after="120" w:line="276" w:lineRule="auto"/>
              <w:rPr>
                <w:rFonts w:ascii="Calibri" w:hAnsi="Calibri"/>
                <w:color w:val="000000"/>
                <w:sz w:val="22"/>
                <w:szCs w:val="22"/>
                <w:highlight w:val="yellow"/>
                <w:lang w:val="en-GB" w:eastAsia="en-IE"/>
              </w:rPr>
            </w:pPr>
            <w:r w:rsidRPr="00B60123">
              <w:rPr>
                <w:rFonts w:asciiTheme="minorHAnsi" w:hAnsiTheme="minorHAnsi"/>
                <w:sz w:val="20"/>
                <w:szCs w:val="22"/>
                <w:lang w:eastAsia="en-IE"/>
              </w:rPr>
              <w:fldChar w:fldCharType="begin">
                <w:ffData>
                  <w:name w:val="Text1"/>
                  <w:enabled/>
                  <w:calcOnExit w:val="0"/>
                  <w:textInput>
                    <w:default w:val="Click here and insert details"/>
                  </w:textInput>
                </w:ffData>
              </w:fldChar>
            </w:r>
            <w:r w:rsidRPr="00B60123">
              <w:rPr>
                <w:rFonts w:asciiTheme="minorHAnsi" w:hAnsiTheme="minorHAnsi"/>
                <w:sz w:val="22"/>
                <w:szCs w:val="22"/>
                <w:lang w:eastAsia="en-IE"/>
              </w:rPr>
              <w:instrText xml:space="preserve"> FORMTEXT </w:instrText>
            </w:r>
            <w:r w:rsidRPr="00B60123">
              <w:rPr>
                <w:rFonts w:asciiTheme="minorHAnsi" w:hAnsiTheme="minorHAnsi"/>
                <w:sz w:val="20"/>
                <w:szCs w:val="22"/>
                <w:lang w:eastAsia="en-IE"/>
              </w:rPr>
            </w:r>
            <w:r w:rsidRPr="00B60123">
              <w:rPr>
                <w:rFonts w:asciiTheme="minorHAnsi" w:hAnsiTheme="minorHAnsi"/>
                <w:sz w:val="20"/>
                <w:szCs w:val="22"/>
                <w:lang w:eastAsia="en-IE"/>
              </w:rPr>
              <w:fldChar w:fldCharType="separate"/>
            </w:r>
            <w:r w:rsidRPr="00B60123">
              <w:rPr>
                <w:rFonts w:asciiTheme="minorHAnsi" w:hAnsiTheme="minorHAnsi"/>
                <w:noProof/>
                <w:sz w:val="22"/>
                <w:szCs w:val="22"/>
                <w:lang w:eastAsia="en-IE"/>
              </w:rPr>
              <w:t>Click here and insert details</w:t>
            </w:r>
            <w:r w:rsidRPr="00B60123">
              <w:rPr>
                <w:rFonts w:asciiTheme="minorHAnsi" w:hAnsiTheme="minorHAnsi"/>
                <w:sz w:val="20"/>
                <w:szCs w:val="22"/>
                <w:lang w:eastAsia="en-IE"/>
              </w:rPr>
              <w:fldChar w:fldCharType="end"/>
            </w:r>
          </w:p>
        </w:tc>
      </w:tr>
      <w:tr w:rsidR="00515ADA" w:rsidRPr="00B60123" w14:paraId="040E9B0B" w14:textId="77777777" w:rsidTr="00FA013F">
        <w:trPr>
          <w:trHeight w:val="760"/>
        </w:trPr>
        <w:tc>
          <w:tcPr>
            <w:tcW w:w="5382" w:type="dxa"/>
            <w:shd w:val="clear" w:color="auto" w:fill="F2F2F2" w:themeFill="background1" w:themeFillShade="F2"/>
            <w:vAlign w:val="center"/>
          </w:tcPr>
          <w:p w14:paraId="20D11DAE" w14:textId="7FC2DB15" w:rsidR="00515ADA" w:rsidRPr="00B60123" w:rsidRDefault="00515ADA" w:rsidP="00B60123">
            <w:pPr>
              <w:spacing w:before="60" w:after="120" w:line="276" w:lineRule="auto"/>
              <w:rPr>
                <w:rFonts w:asciiTheme="minorHAnsi" w:hAnsiTheme="minorHAnsi"/>
                <w:sz w:val="22"/>
                <w:szCs w:val="22"/>
                <w:lang w:val="en-IE" w:eastAsia="en-IE"/>
              </w:rPr>
            </w:pPr>
            <w:r>
              <w:rPr>
                <w:rFonts w:asciiTheme="minorHAnsi" w:hAnsiTheme="minorHAnsi"/>
                <w:sz w:val="22"/>
                <w:szCs w:val="22"/>
                <w:lang w:val="en-IE" w:eastAsia="en-IE"/>
              </w:rPr>
              <w:t>Which Lot will this relate to?</w:t>
            </w:r>
          </w:p>
        </w:tc>
        <w:tc>
          <w:tcPr>
            <w:tcW w:w="4529" w:type="dxa"/>
          </w:tcPr>
          <w:p w14:paraId="116C553C" w14:textId="67407505" w:rsidR="00515ADA" w:rsidRPr="00B60123" w:rsidRDefault="00515ADA" w:rsidP="00B60123">
            <w:pPr>
              <w:autoSpaceDE w:val="0"/>
              <w:autoSpaceDN w:val="0"/>
              <w:adjustRightInd w:val="0"/>
              <w:spacing w:before="60" w:after="120" w:line="276" w:lineRule="auto"/>
              <w:rPr>
                <w:rFonts w:asciiTheme="minorHAnsi" w:hAnsiTheme="minorHAnsi"/>
                <w:sz w:val="20"/>
                <w:szCs w:val="22"/>
                <w:lang w:eastAsia="en-IE"/>
              </w:rPr>
            </w:pPr>
            <w:r w:rsidRPr="00B60123">
              <w:rPr>
                <w:rFonts w:asciiTheme="minorHAnsi" w:hAnsiTheme="minorHAnsi"/>
                <w:sz w:val="20"/>
                <w:szCs w:val="22"/>
                <w:lang w:eastAsia="en-IE"/>
              </w:rPr>
              <w:fldChar w:fldCharType="begin">
                <w:ffData>
                  <w:name w:val="Text1"/>
                  <w:enabled/>
                  <w:calcOnExit w:val="0"/>
                  <w:textInput>
                    <w:default w:val="Click here and insert details"/>
                  </w:textInput>
                </w:ffData>
              </w:fldChar>
            </w:r>
            <w:r w:rsidRPr="00B60123">
              <w:rPr>
                <w:rFonts w:asciiTheme="minorHAnsi" w:hAnsiTheme="minorHAnsi"/>
                <w:sz w:val="22"/>
                <w:szCs w:val="22"/>
                <w:lang w:eastAsia="en-IE"/>
              </w:rPr>
              <w:instrText xml:space="preserve"> FORMTEXT </w:instrText>
            </w:r>
            <w:r w:rsidRPr="00B60123">
              <w:rPr>
                <w:rFonts w:asciiTheme="minorHAnsi" w:hAnsiTheme="minorHAnsi"/>
                <w:sz w:val="20"/>
                <w:szCs w:val="22"/>
                <w:lang w:eastAsia="en-IE"/>
              </w:rPr>
            </w:r>
            <w:r w:rsidRPr="00B60123">
              <w:rPr>
                <w:rFonts w:asciiTheme="minorHAnsi" w:hAnsiTheme="minorHAnsi"/>
                <w:sz w:val="20"/>
                <w:szCs w:val="22"/>
                <w:lang w:eastAsia="en-IE"/>
              </w:rPr>
              <w:fldChar w:fldCharType="separate"/>
            </w:r>
            <w:r w:rsidRPr="00B60123">
              <w:rPr>
                <w:rFonts w:asciiTheme="minorHAnsi" w:hAnsiTheme="minorHAnsi"/>
                <w:noProof/>
                <w:sz w:val="22"/>
                <w:szCs w:val="22"/>
                <w:lang w:eastAsia="en-IE"/>
              </w:rPr>
              <w:t>Click here and insert details</w:t>
            </w:r>
            <w:r w:rsidRPr="00B60123">
              <w:rPr>
                <w:rFonts w:asciiTheme="minorHAnsi" w:hAnsiTheme="minorHAnsi"/>
                <w:sz w:val="20"/>
                <w:szCs w:val="22"/>
                <w:lang w:eastAsia="en-IE"/>
              </w:rPr>
              <w:fldChar w:fldCharType="end"/>
            </w:r>
          </w:p>
        </w:tc>
      </w:tr>
      <w:tr w:rsidR="00B60123" w:rsidRPr="00B60123" w14:paraId="216C3B38" w14:textId="77777777" w:rsidTr="00FA013F">
        <w:trPr>
          <w:trHeight w:val="760"/>
        </w:trPr>
        <w:tc>
          <w:tcPr>
            <w:tcW w:w="9911" w:type="dxa"/>
            <w:gridSpan w:val="2"/>
            <w:shd w:val="clear" w:color="auto" w:fill="F2F2F2" w:themeFill="background1" w:themeFillShade="F2"/>
            <w:vAlign w:val="center"/>
          </w:tcPr>
          <w:p w14:paraId="101C1C09" w14:textId="4D890DF9" w:rsidR="00B60123" w:rsidRPr="00B60123" w:rsidRDefault="00B60123" w:rsidP="00B60123">
            <w:pPr>
              <w:autoSpaceDE w:val="0"/>
              <w:autoSpaceDN w:val="0"/>
              <w:adjustRightInd w:val="0"/>
              <w:spacing w:before="60" w:after="120" w:line="276" w:lineRule="auto"/>
              <w:rPr>
                <w:rFonts w:asciiTheme="minorHAnsi" w:hAnsiTheme="minorHAnsi"/>
                <w:sz w:val="22"/>
                <w:szCs w:val="22"/>
                <w:highlight w:val="yellow"/>
                <w:lang w:val="en-IE" w:eastAsia="en-IE"/>
              </w:rPr>
            </w:pPr>
            <w:r w:rsidRPr="00B60123">
              <w:rPr>
                <w:rFonts w:asciiTheme="minorHAnsi" w:hAnsiTheme="minorHAnsi"/>
                <w:sz w:val="22"/>
                <w:szCs w:val="22"/>
                <w:lang w:val="en-IE" w:eastAsia="en-IE"/>
              </w:rPr>
              <w:t xml:space="preserve">Where applicable, </w:t>
            </w:r>
            <w:r w:rsidR="009C2046">
              <w:rPr>
                <w:rFonts w:asciiTheme="minorHAnsi" w:hAnsiTheme="minorHAnsi"/>
                <w:sz w:val="22"/>
                <w:szCs w:val="22"/>
                <w:lang w:val="en-IE" w:eastAsia="en-IE"/>
              </w:rPr>
              <w:t>Tenderers</w:t>
            </w:r>
            <w:r w:rsidRPr="00B60123">
              <w:rPr>
                <w:rFonts w:asciiTheme="minorHAnsi" w:hAnsiTheme="minorHAnsi"/>
                <w:sz w:val="22"/>
                <w:szCs w:val="22"/>
                <w:lang w:val="en-IE" w:eastAsia="en-IE"/>
              </w:rPr>
              <w:t xml:space="preserve"> must provide details of all members of the group of undertakings and their role in the Response and clearly and comprehensively set out the name and contact details of their organisation.</w:t>
            </w:r>
          </w:p>
        </w:tc>
      </w:tr>
      <w:tr w:rsidR="00B60123" w:rsidRPr="00B60123" w14:paraId="2FE2E606" w14:textId="77777777" w:rsidTr="00FA013F">
        <w:trPr>
          <w:trHeight w:val="760"/>
        </w:trPr>
        <w:tc>
          <w:tcPr>
            <w:tcW w:w="5382" w:type="dxa"/>
            <w:shd w:val="clear" w:color="auto" w:fill="F2F2F2" w:themeFill="background1" w:themeFillShade="F2"/>
            <w:vAlign w:val="center"/>
          </w:tcPr>
          <w:p w14:paraId="5028A4CA" w14:textId="77777777" w:rsidR="00B60123" w:rsidRPr="00B60123" w:rsidRDefault="00B60123" w:rsidP="00B60123">
            <w:pPr>
              <w:spacing w:before="60" w:after="120" w:line="276" w:lineRule="auto"/>
              <w:rPr>
                <w:rFonts w:asciiTheme="minorHAnsi" w:hAnsiTheme="minorHAnsi"/>
                <w:sz w:val="22"/>
                <w:szCs w:val="22"/>
                <w:lang w:val="en-IE" w:eastAsia="en-IE"/>
              </w:rPr>
            </w:pPr>
            <w:r w:rsidRPr="00B60123">
              <w:rPr>
                <w:rFonts w:asciiTheme="minorHAnsi" w:hAnsiTheme="minorHAnsi"/>
                <w:sz w:val="22"/>
                <w:szCs w:val="22"/>
                <w:lang w:val="en-IE" w:eastAsia="en-IE"/>
              </w:rPr>
              <w:t>Sub-contractor 1</w:t>
            </w:r>
          </w:p>
        </w:tc>
        <w:tc>
          <w:tcPr>
            <w:tcW w:w="4529" w:type="dxa"/>
          </w:tcPr>
          <w:p w14:paraId="4246C43B" w14:textId="77777777" w:rsidR="00B60123" w:rsidRPr="00B60123" w:rsidRDefault="00B60123" w:rsidP="00B60123">
            <w:pPr>
              <w:autoSpaceDE w:val="0"/>
              <w:autoSpaceDN w:val="0"/>
              <w:adjustRightInd w:val="0"/>
              <w:spacing w:before="60" w:after="120" w:line="276" w:lineRule="auto"/>
              <w:rPr>
                <w:rFonts w:asciiTheme="minorHAnsi" w:hAnsiTheme="minorHAnsi"/>
                <w:sz w:val="20"/>
                <w:szCs w:val="22"/>
                <w:lang w:eastAsia="en-IE"/>
              </w:rPr>
            </w:pPr>
            <w:r w:rsidRPr="00B60123">
              <w:rPr>
                <w:rFonts w:asciiTheme="minorHAnsi" w:hAnsiTheme="minorHAnsi"/>
                <w:sz w:val="20"/>
                <w:szCs w:val="22"/>
                <w:lang w:eastAsia="en-IE"/>
              </w:rPr>
              <w:fldChar w:fldCharType="begin">
                <w:ffData>
                  <w:name w:val="Text1"/>
                  <w:enabled/>
                  <w:calcOnExit w:val="0"/>
                  <w:textInput>
                    <w:default w:val="Click here and insert details"/>
                  </w:textInput>
                </w:ffData>
              </w:fldChar>
            </w:r>
            <w:r w:rsidRPr="00B60123">
              <w:rPr>
                <w:rFonts w:asciiTheme="minorHAnsi" w:hAnsiTheme="minorHAnsi"/>
                <w:sz w:val="22"/>
                <w:szCs w:val="22"/>
                <w:lang w:eastAsia="en-IE"/>
              </w:rPr>
              <w:instrText xml:space="preserve"> FORMTEXT </w:instrText>
            </w:r>
            <w:r w:rsidRPr="00B60123">
              <w:rPr>
                <w:rFonts w:asciiTheme="minorHAnsi" w:hAnsiTheme="minorHAnsi"/>
                <w:sz w:val="20"/>
                <w:szCs w:val="22"/>
                <w:lang w:eastAsia="en-IE"/>
              </w:rPr>
            </w:r>
            <w:r w:rsidRPr="00B60123">
              <w:rPr>
                <w:rFonts w:asciiTheme="minorHAnsi" w:hAnsiTheme="minorHAnsi"/>
                <w:sz w:val="20"/>
                <w:szCs w:val="22"/>
                <w:lang w:eastAsia="en-IE"/>
              </w:rPr>
              <w:fldChar w:fldCharType="separate"/>
            </w:r>
            <w:r w:rsidRPr="00B60123">
              <w:rPr>
                <w:rFonts w:asciiTheme="minorHAnsi" w:hAnsiTheme="minorHAnsi"/>
                <w:noProof/>
                <w:sz w:val="22"/>
                <w:szCs w:val="22"/>
                <w:lang w:eastAsia="en-IE"/>
              </w:rPr>
              <w:t>Click here and insert details</w:t>
            </w:r>
            <w:r w:rsidRPr="00B60123">
              <w:rPr>
                <w:rFonts w:asciiTheme="minorHAnsi" w:hAnsiTheme="minorHAnsi"/>
                <w:sz w:val="20"/>
                <w:szCs w:val="22"/>
                <w:lang w:eastAsia="en-IE"/>
              </w:rPr>
              <w:fldChar w:fldCharType="end"/>
            </w:r>
          </w:p>
        </w:tc>
      </w:tr>
      <w:tr w:rsidR="00B60123" w:rsidRPr="00B60123" w14:paraId="6A6787FE" w14:textId="77777777" w:rsidTr="00FA013F">
        <w:trPr>
          <w:trHeight w:val="760"/>
        </w:trPr>
        <w:tc>
          <w:tcPr>
            <w:tcW w:w="5382" w:type="dxa"/>
            <w:shd w:val="clear" w:color="auto" w:fill="F2F2F2" w:themeFill="background1" w:themeFillShade="F2"/>
            <w:vAlign w:val="center"/>
          </w:tcPr>
          <w:p w14:paraId="2E9F3ECF" w14:textId="77777777" w:rsidR="00B60123" w:rsidRPr="00B60123" w:rsidRDefault="00B60123" w:rsidP="00B60123">
            <w:pPr>
              <w:spacing w:before="60" w:after="120" w:line="276" w:lineRule="auto"/>
              <w:rPr>
                <w:rFonts w:asciiTheme="minorHAnsi" w:hAnsiTheme="minorHAnsi"/>
                <w:sz w:val="20"/>
                <w:szCs w:val="22"/>
                <w:lang w:val="en-IE" w:eastAsia="en-IE"/>
              </w:rPr>
            </w:pPr>
            <w:r w:rsidRPr="00B60123">
              <w:rPr>
                <w:rFonts w:asciiTheme="minorHAnsi" w:hAnsiTheme="minorHAnsi"/>
                <w:sz w:val="22"/>
                <w:szCs w:val="22"/>
                <w:lang w:val="en-IE" w:eastAsia="en-IE"/>
              </w:rPr>
              <w:t>Sub-contractor 2</w:t>
            </w:r>
          </w:p>
        </w:tc>
        <w:tc>
          <w:tcPr>
            <w:tcW w:w="4529" w:type="dxa"/>
          </w:tcPr>
          <w:p w14:paraId="2E3961BE" w14:textId="77777777" w:rsidR="00B60123" w:rsidRPr="00B60123" w:rsidRDefault="00B60123" w:rsidP="00B60123">
            <w:pPr>
              <w:autoSpaceDE w:val="0"/>
              <w:autoSpaceDN w:val="0"/>
              <w:adjustRightInd w:val="0"/>
              <w:spacing w:before="60" w:after="120" w:line="276" w:lineRule="auto"/>
              <w:rPr>
                <w:rFonts w:asciiTheme="minorHAnsi" w:hAnsiTheme="minorHAnsi"/>
                <w:sz w:val="20"/>
                <w:szCs w:val="22"/>
                <w:lang w:eastAsia="en-IE"/>
              </w:rPr>
            </w:pPr>
            <w:r w:rsidRPr="00B60123">
              <w:rPr>
                <w:rFonts w:asciiTheme="minorHAnsi" w:hAnsiTheme="minorHAnsi"/>
                <w:sz w:val="20"/>
                <w:szCs w:val="22"/>
                <w:lang w:eastAsia="en-IE"/>
              </w:rPr>
              <w:fldChar w:fldCharType="begin">
                <w:ffData>
                  <w:name w:val="Text1"/>
                  <w:enabled/>
                  <w:calcOnExit w:val="0"/>
                  <w:textInput>
                    <w:default w:val="Click here and insert details"/>
                  </w:textInput>
                </w:ffData>
              </w:fldChar>
            </w:r>
            <w:r w:rsidRPr="00B60123">
              <w:rPr>
                <w:rFonts w:asciiTheme="minorHAnsi" w:hAnsiTheme="minorHAnsi"/>
                <w:sz w:val="22"/>
                <w:szCs w:val="22"/>
                <w:lang w:eastAsia="en-IE"/>
              </w:rPr>
              <w:instrText xml:space="preserve"> FORMTEXT </w:instrText>
            </w:r>
            <w:r w:rsidRPr="00B60123">
              <w:rPr>
                <w:rFonts w:asciiTheme="minorHAnsi" w:hAnsiTheme="minorHAnsi"/>
                <w:sz w:val="20"/>
                <w:szCs w:val="22"/>
                <w:lang w:eastAsia="en-IE"/>
              </w:rPr>
            </w:r>
            <w:r w:rsidRPr="00B60123">
              <w:rPr>
                <w:rFonts w:asciiTheme="minorHAnsi" w:hAnsiTheme="minorHAnsi"/>
                <w:sz w:val="20"/>
                <w:szCs w:val="22"/>
                <w:lang w:eastAsia="en-IE"/>
              </w:rPr>
              <w:fldChar w:fldCharType="separate"/>
            </w:r>
            <w:r w:rsidRPr="00B60123">
              <w:rPr>
                <w:rFonts w:asciiTheme="minorHAnsi" w:hAnsiTheme="minorHAnsi"/>
                <w:noProof/>
                <w:sz w:val="22"/>
                <w:szCs w:val="22"/>
                <w:lang w:eastAsia="en-IE"/>
              </w:rPr>
              <w:t>Click here and insert details</w:t>
            </w:r>
            <w:r w:rsidRPr="00B60123">
              <w:rPr>
                <w:rFonts w:asciiTheme="minorHAnsi" w:hAnsiTheme="minorHAnsi"/>
                <w:sz w:val="20"/>
                <w:szCs w:val="22"/>
                <w:lang w:eastAsia="en-IE"/>
              </w:rPr>
              <w:fldChar w:fldCharType="end"/>
            </w:r>
          </w:p>
        </w:tc>
      </w:tr>
      <w:tr w:rsidR="00B60123" w:rsidRPr="00B60123" w14:paraId="6771CDA0" w14:textId="77777777" w:rsidTr="00FA013F">
        <w:trPr>
          <w:trHeight w:val="760"/>
        </w:trPr>
        <w:tc>
          <w:tcPr>
            <w:tcW w:w="5382" w:type="dxa"/>
            <w:shd w:val="clear" w:color="auto" w:fill="F2F2F2" w:themeFill="background1" w:themeFillShade="F2"/>
            <w:vAlign w:val="center"/>
          </w:tcPr>
          <w:p w14:paraId="20D9108A" w14:textId="77777777" w:rsidR="00B60123" w:rsidRPr="00B60123" w:rsidRDefault="00B60123" w:rsidP="00B60123">
            <w:pPr>
              <w:spacing w:before="60" w:after="120" w:line="276" w:lineRule="auto"/>
              <w:rPr>
                <w:rFonts w:asciiTheme="minorHAnsi" w:hAnsiTheme="minorHAnsi"/>
                <w:sz w:val="20"/>
                <w:szCs w:val="22"/>
                <w:lang w:val="en-IE" w:eastAsia="en-IE"/>
              </w:rPr>
            </w:pPr>
            <w:r w:rsidRPr="00B60123">
              <w:rPr>
                <w:rFonts w:asciiTheme="minorHAnsi" w:hAnsiTheme="minorHAnsi"/>
                <w:sz w:val="22"/>
                <w:szCs w:val="22"/>
                <w:lang w:val="en-IE" w:eastAsia="en-IE"/>
              </w:rPr>
              <w:t>Sub-contractor 3</w:t>
            </w:r>
          </w:p>
        </w:tc>
        <w:tc>
          <w:tcPr>
            <w:tcW w:w="4529" w:type="dxa"/>
          </w:tcPr>
          <w:p w14:paraId="425C3BE0" w14:textId="77777777" w:rsidR="00B60123" w:rsidRPr="00B60123" w:rsidRDefault="00B60123" w:rsidP="00B60123">
            <w:pPr>
              <w:autoSpaceDE w:val="0"/>
              <w:autoSpaceDN w:val="0"/>
              <w:adjustRightInd w:val="0"/>
              <w:spacing w:before="60" w:after="120" w:line="276" w:lineRule="auto"/>
              <w:rPr>
                <w:rFonts w:asciiTheme="minorHAnsi" w:hAnsiTheme="minorHAnsi"/>
                <w:sz w:val="20"/>
                <w:szCs w:val="22"/>
                <w:lang w:eastAsia="en-IE"/>
              </w:rPr>
            </w:pPr>
            <w:r w:rsidRPr="00B60123">
              <w:rPr>
                <w:rFonts w:asciiTheme="minorHAnsi" w:hAnsiTheme="minorHAnsi"/>
                <w:sz w:val="20"/>
                <w:szCs w:val="22"/>
                <w:lang w:eastAsia="en-IE"/>
              </w:rPr>
              <w:fldChar w:fldCharType="begin">
                <w:ffData>
                  <w:name w:val="Text1"/>
                  <w:enabled/>
                  <w:calcOnExit w:val="0"/>
                  <w:textInput>
                    <w:default w:val="Click here and insert details"/>
                  </w:textInput>
                </w:ffData>
              </w:fldChar>
            </w:r>
            <w:r w:rsidRPr="00B60123">
              <w:rPr>
                <w:rFonts w:asciiTheme="minorHAnsi" w:hAnsiTheme="minorHAnsi"/>
                <w:sz w:val="22"/>
                <w:szCs w:val="22"/>
                <w:lang w:eastAsia="en-IE"/>
              </w:rPr>
              <w:instrText xml:space="preserve"> FORMTEXT </w:instrText>
            </w:r>
            <w:r w:rsidRPr="00B60123">
              <w:rPr>
                <w:rFonts w:asciiTheme="minorHAnsi" w:hAnsiTheme="minorHAnsi"/>
                <w:sz w:val="20"/>
                <w:szCs w:val="22"/>
                <w:lang w:eastAsia="en-IE"/>
              </w:rPr>
            </w:r>
            <w:r w:rsidRPr="00B60123">
              <w:rPr>
                <w:rFonts w:asciiTheme="minorHAnsi" w:hAnsiTheme="minorHAnsi"/>
                <w:sz w:val="20"/>
                <w:szCs w:val="22"/>
                <w:lang w:eastAsia="en-IE"/>
              </w:rPr>
              <w:fldChar w:fldCharType="separate"/>
            </w:r>
            <w:r w:rsidRPr="00B60123">
              <w:rPr>
                <w:rFonts w:asciiTheme="minorHAnsi" w:hAnsiTheme="minorHAnsi"/>
                <w:noProof/>
                <w:sz w:val="22"/>
                <w:szCs w:val="22"/>
                <w:lang w:eastAsia="en-IE"/>
              </w:rPr>
              <w:t>Click here and insert details</w:t>
            </w:r>
            <w:r w:rsidRPr="00B60123">
              <w:rPr>
                <w:rFonts w:asciiTheme="minorHAnsi" w:hAnsiTheme="minorHAnsi"/>
                <w:sz w:val="20"/>
                <w:szCs w:val="22"/>
                <w:lang w:eastAsia="en-IE"/>
              </w:rPr>
              <w:fldChar w:fldCharType="end"/>
            </w:r>
          </w:p>
        </w:tc>
      </w:tr>
    </w:tbl>
    <w:p w14:paraId="2DBBF26A" w14:textId="77777777" w:rsidR="003B60BE" w:rsidRPr="001F399B" w:rsidRDefault="003B60BE" w:rsidP="003B60BE">
      <w:pPr>
        <w:pStyle w:val="Heading1"/>
        <w:rPr>
          <w:rFonts w:asciiTheme="minorHAnsi" w:hAnsiTheme="minorHAnsi" w:cstheme="minorHAnsi"/>
          <w:sz w:val="26"/>
          <w:szCs w:val="26"/>
        </w:rPr>
      </w:pPr>
      <w:bookmarkStart w:id="8" w:name="_Toc111641904"/>
      <w:bookmarkStart w:id="9" w:name="_Toc209428856"/>
      <w:r w:rsidRPr="001F399B">
        <w:rPr>
          <w:rFonts w:asciiTheme="minorHAnsi" w:hAnsiTheme="minorHAnsi" w:cstheme="minorHAnsi"/>
          <w:sz w:val="26"/>
          <w:szCs w:val="26"/>
        </w:rPr>
        <w:lastRenderedPageBreak/>
        <w:t>Section 2: Tenderers’ Statement and Declaration as to Personal Circumstances of Tenderer</w:t>
      </w:r>
      <w:bookmarkEnd w:id="8"/>
      <w:bookmarkEnd w:id="9"/>
    </w:p>
    <w:p w14:paraId="60182A7B" w14:textId="77777777" w:rsidR="00057BA2" w:rsidRPr="00057BA2" w:rsidRDefault="00057BA2" w:rsidP="00CF1AD2">
      <w:pPr>
        <w:pStyle w:val="Title"/>
        <w:jc w:val="left"/>
        <w:rPr>
          <w:color w:val="auto"/>
          <w:szCs w:val="28"/>
        </w:rPr>
      </w:pPr>
    </w:p>
    <w:p w14:paraId="078C8138" w14:textId="77777777" w:rsidR="00BF216B" w:rsidRDefault="00BF216B" w:rsidP="00272286">
      <w:pPr>
        <w:spacing w:line="360" w:lineRule="auto"/>
        <w:rPr>
          <w:rFonts w:asciiTheme="minorHAnsi" w:hAnsiTheme="minorHAnsi"/>
          <w:bCs/>
          <w:color w:val="1F4E79"/>
          <w:sz w:val="22"/>
          <w:szCs w:val="22"/>
        </w:rPr>
      </w:pPr>
    </w:p>
    <w:p w14:paraId="038D478B" w14:textId="77777777" w:rsidR="00143934" w:rsidRDefault="00143934" w:rsidP="00272286">
      <w:pPr>
        <w:spacing w:line="360" w:lineRule="auto"/>
        <w:rPr>
          <w:rFonts w:asciiTheme="minorHAnsi" w:hAnsiTheme="minorHAnsi"/>
          <w:bCs/>
          <w:color w:val="1F4E79"/>
          <w:sz w:val="22"/>
          <w:szCs w:val="22"/>
        </w:rPr>
      </w:pPr>
    </w:p>
    <w:p w14:paraId="4DF29126" w14:textId="1226739C" w:rsidR="00022287" w:rsidRDefault="00022287">
      <w:pPr>
        <w:rPr>
          <w:rFonts w:asciiTheme="minorHAnsi" w:hAnsiTheme="minorHAnsi"/>
          <w:bCs/>
          <w:color w:val="1F4E79"/>
          <w:sz w:val="22"/>
          <w:szCs w:val="22"/>
        </w:rPr>
      </w:pPr>
      <w:r>
        <w:rPr>
          <w:rFonts w:asciiTheme="minorHAnsi" w:hAnsiTheme="minorHAnsi"/>
          <w:bCs/>
          <w:color w:val="1F4E79"/>
          <w:sz w:val="22"/>
          <w:szCs w:val="22"/>
        </w:rPr>
        <w:br w:type="page"/>
      </w:r>
    </w:p>
    <w:p w14:paraId="08FFE76C" w14:textId="57381666" w:rsidR="001A67EE" w:rsidRDefault="000430BB" w:rsidP="000430BB">
      <w:pPr>
        <w:keepNext/>
        <w:keepLines/>
        <w:spacing w:before="40" w:line="276" w:lineRule="auto"/>
        <w:outlineLvl w:val="2"/>
        <w:rPr>
          <w:rFonts w:asciiTheme="minorHAnsi" w:hAnsiTheme="minorHAnsi"/>
          <w:sz w:val="22"/>
          <w:szCs w:val="22"/>
        </w:rPr>
      </w:pPr>
      <w:bookmarkStart w:id="10" w:name="_Toc209428857"/>
      <w:r>
        <w:rPr>
          <w:rFonts w:ascii="Calibri" w:eastAsiaTheme="majorEastAsia" w:hAnsi="Calibri" w:cstheme="majorBidi"/>
          <w:b/>
          <w:szCs w:val="22"/>
          <w:lang w:val="en-GB"/>
        </w:rPr>
        <w:lastRenderedPageBreak/>
        <w:t>2.2 Appendix 3 – Tenderers’ Statement</w:t>
      </w:r>
      <w:bookmarkEnd w:id="10"/>
    </w:p>
    <w:p w14:paraId="39C51FC2" w14:textId="5A6030BD" w:rsidR="000430BB" w:rsidRDefault="000430BB" w:rsidP="001A67EE">
      <w:pPr>
        <w:rPr>
          <w:rFonts w:asciiTheme="minorHAnsi" w:hAnsiTheme="minorHAnsi"/>
          <w:sz w:val="22"/>
          <w:szCs w:val="22"/>
        </w:rPr>
      </w:pPr>
    </w:p>
    <w:p w14:paraId="373AA5A4" w14:textId="77777777" w:rsidR="000430BB" w:rsidRPr="003C1160" w:rsidRDefault="000430BB" w:rsidP="001A67EE">
      <w:pPr>
        <w:rPr>
          <w:rFonts w:asciiTheme="minorHAnsi" w:hAnsiTheme="minorHAnsi"/>
          <w:vanish/>
          <w:sz w:val="22"/>
          <w:szCs w:val="22"/>
        </w:rPr>
      </w:pPr>
    </w:p>
    <w:p w14:paraId="3B68E3B8" w14:textId="77777777" w:rsidR="00226863" w:rsidRPr="003C1160" w:rsidRDefault="00226863" w:rsidP="00226863">
      <w:pPr>
        <w:jc w:val="both"/>
        <w:rPr>
          <w:rFonts w:asciiTheme="minorHAnsi" w:hAnsiTheme="minorHAnsi"/>
          <w:i/>
          <w:color w:val="FF0000"/>
          <w:sz w:val="22"/>
          <w:szCs w:val="22"/>
          <w:u w:val="single"/>
        </w:rPr>
      </w:pP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7241E7" w:rsidRPr="00E1532C" w14:paraId="1BA39DE5" w14:textId="77777777" w:rsidTr="0029342D">
        <w:trPr>
          <w:trHeight w:val="660"/>
        </w:trPr>
        <w:tc>
          <w:tcPr>
            <w:tcW w:w="10170" w:type="dxa"/>
            <w:shd w:val="clear" w:color="auto" w:fill="DEEAF6" w:themeFill="accent1" w:themeFillTint="33"/>
            <w:vAlign w:val="center"/>
          </w:tcPr>
          <w:p w14:paraId="28889AB3" w14:textId="3D7DA686" w:rsidR="00DB3F16" w:rsidRPr="003339AD" w:rsidRDefault="00553794" w:rsidP="00E5770B">
            <w:pPr>
              <w:spacing w:after="120"/>
              <w:rPr>
                <w:rFonts w:asciiTheme="minorHAnsi" w:hAnsiTheme="minorHAnsi" w:cstheme="minorHAnsi"/>
                <w:sz w:val="22"/>
                <w:szCs w:val="22"/>
              </w:rPr>
            </w:pPr>
            <w:bookmarkStart w:id="11" w:name="_Hlk37937978"/>
            <w:r w:rsidRPr="009E76B2">
              <w:rPr>
                <w:rFonts w:asciiTheme="minorHAnsi" w:hAnsiTheme="minorHAnsi" w:cstheme="minorHAnsi"/>
                <w:sz w:val="22"/>
                <w:szCs w:val="22"/>
                <w:lang w:val="en-GB"/>
              </w:rPr>
              <w:t>Tenderers must complete</w:t>
            </w:r>
            <w:r>
              <w:rPr>
                <w:rFonts w:asciiTheme="minorHAnsi" w:hAnsiTheme="minorHAnsi" w:cstheme="minorHAnsi"/>
                <w:sz w:val="22"/>
                <w:szCs w:val="22"/>
                <w:lang w:val="en-GB"/>
              </w:rPr>
              <w:t xml:space="preserve"> and sign</w:t>
            </w:r>
            <w:r w:rsidRPr="009E76B2">
              <w:rPr>
                <w:rFonts w:asciiTheme="minorHAnsi" w:hAnsiTheme="minorHAnsi" w:cstheme="minorHAnsi"/>
                <w:sz w:val="22"/>
                <w:szCs w:val="22"/>
                <w:lang w:val="en-GB"/>
              </w:rPr>
              <w:t xml:space="preserve"> </w:t>
            </w:r>
            <w:r w:rsidRPr="006267CA">
              <w:rPr>
                <w:rFonts w:asciiTheme="minorHAnsi" w:hAnsiTheme="minorHAnsi" w:cstheme="minorHAnsi"/>
                <w:sz w:val="22"/>
                <w:szCs w:val="22"/>
                <w:lang w:val="en-GB"/>
              </w:rPr>
              <w:t xml:space="preserve">by a duly authorised signatory </w:t>
            </w:r>
            <w:r w:rsidRPr="009E76B2">
              <w:rPr>
                <w:rFonts w:asciiTheme="minorHAnsi" w:hAnsiTheme="minorHAnsi" w:cstheme="minorHAnsi"/>
                <w:sz w:val="22"/>
                <w:szCs w:val="22"/>
                <w:lang w:val="en-GB"/>
              </w:rPr>
              <w:t xml:space="preserve">and return the following form of Tenderers’ Statement </w:t>
            </w:r>
            <w:r w:rsidRPr="009E76B2">
              <w:rPr>
                <w:rFonts w:asciiTheme="minorHAnsi" w:hAnsiTheme="minorHAnsi" w:cstheme="minorHAnsi"/>
                <w:b/>
                <w:bCs/>
                <w:sz w:val="22"/>
                <w:szCs w:val="22"/>
                <w:lang w:val="en-GB"/>
              </w:rPr>
              <w:t>printed on the Tenderers’ headed notepaper</w:t>
            </w:r>
            <w:r>
              <w:rPr>
                <w:rFonts w:asciiTheme="minorHAnsi" w:hAnsiTheme="minorHAnsi" w:cstheme="minorHAnsi"/>
                <w:b/>
                <w:bCs/>
                <w:sz w:val="22"/>
                <w:szCs w:val="22"/>
                <w:lang w:val="en-GB"/>
              </w:rPr>
              <w:t xml:space="preserve">. </w:t>
            </w:r>
            <w:r>
              <w:rPr>
                <w:rFonts w:asciiTheme="minorHAnsi" w:hAnsiTheme="minorHAnsi" w:cstheme="minorHAnsi"/>
                <w:sz w:val="22"/>
                <w:szCs w:val="22"/>
              </w:rPr>
              <w:t>Any</w:t>
            </w:r>
            <w:r w:rsidRPr="00A37B81">
              <w:rPr>
                <w:rFonts w:asciiTheme="minorHAnsi" w:hAnsiTheme="minorHAnsi" w:cstheme="minorHAnsi"/>
                <w:sz w:val="22"/>
                <w:szCs w:val="22"/>
              </w:rPr>
              <w:t xml:space="preserve"> changes to the document will result in the automatic disqualification of the Tenderer in question.</w:t>
            </w:r>
            <w:r>
              <w:rPr>
                <w:rFonts w:asciiTheme="minorHAnsi" w:hAnsiTheme="minorHAnsi" w:cstheme="minorHAnsi"/>
                <w:sz w:val="22"/>
                <w:szCs w:val="22"/>
              </w:rPr>
              <w:t xml:space="preserve"> </w:t>
            </w:r>
            <w:r w:rsidRPr="00CF0306">
              <w:rPr>
                <w:rFonts w:asciiTheme="minorHAnsi" w:hAnsiTheme="minorHAnsi" w:cstheme="minorHAnsi"/>
                <w:sz w:val="22"/>
                <w:szCs w:val="22"/>
              </w:rPr>
              <w:t xml:space="preserve"> </w:t>
            </w:r>
          </w:p>
        </w:tc>
      </w:tr>
      <w:bookmarkEnd w:id="11"/>
    </w:tbl>
    <w:p w14:paraId="6EED1E00" w14:textId="77777777" w:rsidR="00020630" w:rsidRPr="00E1532C" w:rsidRDefault="00020630" w:rsidP="00020630">
      <w:pPr>
        <w:rPr>
          <w:rFonts w:asciiTheme="minorHAnsi" w:hAnsiTheme="minorHAnsi"/>
          <w:sz w:val="22"/>
          <w:szCs w:val="22"/>
        </w:rPr>
      </w:pPr>
    </w:p>
    <w:p w14:paraId="6A65EB15" w14:textId="77777777" w:rsidR="008A775E" w:rsidRPr="00793C22" w:rsidRDefault="008A775E" w:rsidP="008A775E">
      <w:pPr>
        <w:keepLines/>
        <w:jc w:val="both"/>
        <w:rPr>
          <w:rFonts w:asciiTheme="minorHAnsi" w:hAnsiTheme="minorHAnsi"/>
          <w:sz w:val="22"/>
          <w:szCs w:val="22"/>
          <w:lang w:val="en-GB"/>
        </w:rPr>
      </w:pPr>
    </w:p>
    <w:p w14:paraId="77A77D1B" w14:textId="77777777" w:rsidR="002B19A3" w:rsidRPr="002B19A3" w:rsidRDefault="002B19A3" w:rsidP="002B19A3">
      <w:pPr>
        <w:keepLines/>
        <w:spacing w:after="120" w:line="276" w:lineRule="auto"/>
        <w:jc w:val="center"/>
        <w:rPr>
          <w:rFonts w:ascii="Calibri" w:hAnsi="Calibri"/>
          <w:b/>
          <w:sz w:val="22"/>
          <w:szCs w:val="22"/>
          <w:lang w:val="en-GB"/>
        </w:rPr>
      </w:pPr>
      <w:r w:rsidRPr="002B19A3">
        <w:rPr>
          <w:rFonts w:ascii="Calibri" w:hAnsi="Calibri"/>
          <w:b/>
          <w:sz w:val="22"/>
          <w:szCs w:val="22"/>
          <w:lang w:val="en-GB"/>
        </w:rPr>
        <w:t>TENDERERS’ STATEMENT</w:t>
      </w:r>
    </w:p>
    <w:p w14:paraId="05E3EF95"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TO:  </w:t>
      </w:r>
      <w:r w:rsidRPr="00D0548F">
        <w:rPr>
          <w:rFonts w:ascii="Calibri" w:eastAsia="Calibri" w:hAnsi="Calibri" w:cs="Calibri"/>
          <w:sz w:val="22"/>
          <w:szCs w:val="22"/>
          <w:highlight w:val="lightGray"/>
          <w:lang w:val="en-GB" w:eastAsia="en-IE"/>
        </w:rPr>
        <w:t xml:space="preserve">University College Dublin or any wholly owned subsidiaries thereof </w:t>
      </w:r>
      <w:r w:rsidRPr="00D0548F">
        <w:rPr>
          <w:rFonts w:ascii="Calibri" w:eastAsia="Calibri" w:hAnsi="Calibri" w:cs="Calibri"/>
          <w:sz w:val="22"/>
          <w:szCs w:val="22"/>
          <w:lang w:val="en-GB" w:eastAsia="en-IE"/>
        </w:rPr>
        <w:t xml:space="preserve"> </w:t>
      </w:r>
      <w:r w:rsidRPr="00D0548F">
        <w:rPr>
          <w:rFonts w:ascii="Calibri" w:eastAsia="Calibri" w:hAnsi="Calibri" w:cs="Calibri"/>
          <w:sz w:val="22"/>
          <w:szCs w:val="22"/>
          <w:highlight w:val="lightGray"/>
          <w:lang w:val="en-GB" w:eastAsia="en-IE"/>
        </w:rPr>
        <w:t>(the “Contracting Authority”)</w:t>
      </w:r>
    </w:p>
    <w:p w14:paraId="146AD151"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RE: Request for Tenders for the Supply of </w:t>
      </w:r>
      <w:r w:rsidRPr="00D0548F">
        <w:rPr>
          <w:rFonts w:ascii="Calibri" w:eastAsia="Calibri" w:hAnsi="Calibri" w:cs="Calibri"/>
          <w:sz w:val="22"/>
          <w:szCs w:val="22"/>
          <w:highlight w:val="lightGray"/>
          <w:lang w:val="en-GB" w:eastAsia="en-IE"/>
        </w:rPr>
        <w:t xml:space="preserve">Audio Visual Goods and Services to University College Dublin  </w:t>
      </w:r>
      <w:r w:rsidRPr="00D0548F">
        <w:rPr>
          <w:rFonts w:ascii="Calibri" w:eastAsia="Calibri" w:hAnsi="Calibri" w:cs="Calibri"/>
          <w:sz w:val="22"/>
          <w:szCs w:val="22"/>
          <w:lang w:val="en-GB" w:eastAsia="en-IE"/>
        </w:rPr>
        <w:t xml:space="preserve"> </w:t>
      </w:r>
    </w:p>
    <w:p w14:paraId="60ECCE04"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Having examined your Request for Tenders (the “RFT”) including the Instructions to Tenderers, the Selection and Award Criteria, the Requirements and Specifications, and the Terms and Conditions of the Services Contract and the Goods Contract, we hereby agree and declare the following:</w:t>
      </w:r>
    </w:p>
    <w:tbl>
      <w:tblPr>
        <w:tblW w:w="8929" w:type="dxa"/>
        <w:tblLayout w:type="fixed"/>
        <w:tblLook w:val="0000" w:firstRow="0" w:lastRow="0" w:firstColumn="0" w:lastColumn="0" w:noHBand="0" w:noVBand="0"/>
      </w:tblPr>
      <w:tblGrid>
        <w:gridCol w:w="752"/>
        <w:gridCol w:w="7621"/>
        <w:gridCol w:w="556"/>
      </w:tblGrid>
      <w:tr w:rsidR="00D0548F" w:rsidRPr="00D0548F" w14:paraId="3C7CD27C" w14:textId="77777777" w:rsidTr="00092F62">
        <w:tc>
          <w:tcPr>
            <w:tcW w:w="752" w:type="dxa"/>
          </w:tcPr>
          <w:p w14:paraId="77A85521"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1.</w:t>
            </w:r>
          </w:p>
        </w:tc>
        <w:tc>
          <w:tcPr>
            <w:tcW w:w="8177" w:type="dxa"/>
            <w:gridSpan w:val="2"/>
          </w:tcPr>
          <w:p w14:paraId="0FD6BF7D"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understand the nature and extent of the Services and Goods required to be delivered as described in Requirements and Specifications at Appendix 1 to the RFT.</w:t>
            </w:r>
          </w:p>
        </w:tc>
      </w:tr>
      <w:tr w:rsidR="00D0548F" w:rsidRPr="00D0548F" w14:paraId="01747A93" w14:textId="77777777" w:rsidTr="00092F62">
        <w:tc>
          <w:tcPr>
            <w:tcW w:w="752" w:type="dxa"/>
          </w:tcPr>
          <w:p w14:paraId="1BA3C21B"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2.</w:t>
            </w:r>
          </w:p>
        </w:tc>
        <w:tc>
          <w:tcPr>
            <w:tcW w:w="8177" w:type="dxa"/>
            <w:gridSpan w:val="2"/>
          </w:tcPr>
          <w:p w14:paraId="745A3E3A"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accept all of the Terms and Conditions of:</w:t>
            </w:r>
          </w:p>
          <w:p w14:paraId="45122EA8" w14:textId="77777777" w:rsidR="00D0548F" w:rsidRPr="00D0548F" w:rsidRDefault="00D0548F" w:rsidP="00D0548F">
            <w:pPr>
              <w:numPr>
                <w:ilvl w:val="0"/>
                <w:numId w:val="83"/>
              </w:num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the RFT; </w:t>
            </w:r>
          </w:p>
          <w:p w14:paraId="6594B8F9" w14:textId="77777777" w:rsidR="00D0548F" w:rsidRPr="00D0548F" w:rsidRDefault="00D0548F" w:rsidP="00D0548F">
            <w:pPr>
              <w:numPr>
                <w:ilvl w:val="0"/>
                <w:numId w:val="83"/>
              </w:numPr>
              <w:spacing w:after="120" w:line="276" w:lineRule="auto"/>
              <w:ind w:left="623" w:hanging="284"/>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 the Framework Agreement set out at Appendix 5 and agree if awarded any contract to execute the Framework Agreement set out at Appendix 5 to this RFT; </w:t>
            </w:r>
          </w:p>
          <w:p w14:paraId="15890F69" w14:textId="78682D42" w:rsidR="00D0548F" w:rsidRPr="00D0548F" w:rsidRDefault="00D0548F" w:rsidP="00D0548F">
            <w:pPr>
              <w:numPr>
                <w:ilvl w:val="0"/>
                <w:numId w:val="83"/>
              </w:numPr>
              <w:spacing w:after="120" w:line="276" w:lineRule="auto"/>
              <w:ind w:left="623" w:hanging="284"/>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The Services Contract set out at Appendix 6 for Lot 1 </w:t>
            </w:r>
            <w:r w:rsidR="00056B02">
              <w:rPr>
                <w:rFonts w:ascii="Calibri" w:eastAsia="Calibri" w:hAnsi="Calibri" w:cs="Calibri"/>
                <w:sz w:val="22"/>
                <w:szCs w:val="22"/>
                <w:lang w:val="en-GB" w:eastAsia="en-IE"/>
              </w:rPr>
              <w:t xml:space="preserve">and Lot 3, </w:t>
            </w:r>
            <w:r w:rsidRPr="00D0548F">
              <w:rPr>
                <w:rFonts w:ascii="Calibri" w:eastAsia="Calibri" w:hAnsi="Calibri" w:cs="Calibri"/>
                <w:sz w:val="22"/>
                <w:szCs w:val="22"/>
                <w:lang w:val="en-GB" w:eastAsia="en-IE"/>
              </w:rPr>
              <w:t>and agree if awarded any contract to execute the Services Contract set out at Appendix 6 to this RFT;</w:t>
            </w:r>
          </w:p>
          <w:p w14:paraId="79EFD969" w14:textId="259AD032" w:rsidR="00D0548F" w:rsidRPr="00D0548F" w:rsidRDefault="00D0548F" w:rsidP="000A1AC1">
            <w:pPr>
              <w:numPr>
                <w:ilvl w:val="0"/>
                <w:numId w:val="83"/>
              </w:numPr>
              <w:spacing w:after="120" w:line="276" w:lineRule="auto"/>
              <w:ind w:left="623" w:hanging="284"/>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The Goods  Contract set out at Appendix 7 for Lot 2 and agree if awarded any contract to execute the Goods Contract set out at Appendix 7 to this RFT</w:t>
            </w:r>
            <w:r w:rsidR="000A1AC1">
              <w:rPr>
                <w:rFonts w:ascii="Calibri" w:eastAsia="Calibri" w:hAnsi="Calibri" w:cs="Calibri"/>
                <w:sz w:val="22"/>
                <w:szCs w:val="22"/>
                <w:lang w:val="en-GB" w:eastAsia="en-IE"/>
              </w:rPr>
              <w:t>.</w:t>
            </w:r>
          </w:p>
        </w:tc>
      </w:tr>
      <w:tr w:rsidR="00D0548F" w:rsidRPr="00D0548F" w14:paraId="6B03D220" w14:textId="77777777" w:rsidTr="00092F62">
        <w:tc>
          <w:tcPr>
            <w:tcW w:w="752" w:type="dxa"/>
          </w:tcPr>
          <w:p w14:paraId="6C8EFC64"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3.</w:t>
            </w:r>
          </w:p>
        </w:tc>
        <w:tc>
          <w:tcPr>
            <w:tcW w:w="8177" w:type="dxa"/>
            <w:gridSpan w:val="2"/>
          </w:tcPr>
          <w:p w14:paraId="447581DD"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accept all the Selection and Award Criteria as set out in Part 3 of the RFT.</w:t>
            </w:r>
          </w:p>
        </w:tc>
      </w:tr>
      <w:tr w:rsidR="00D0548F" w:rsidRPr="00D0548F" w14:paraId="113A9CDC" w14:textId="77777777" w:rsidTr="00092F62">
        <w:tc>
          <w:tcPr>
            <w:tcW w:w="752" w:type="dxa"/>
          </w:tcPr>
          <w:p w14:paraId="0CA10379"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4.</w:t>
            </w:r>
          </w:p>
        </w:tc>
        <w:tc>
          <w:tcPr>
            <w:tcW w:w="8177" w:type="dxa"/>
            <w:gridSpan w:val="2"/>
          </w:tcPr>
          <w:p w14:paraId="180EF786"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We agree to supply the Contracting Authority with the Goods/Services in accordance with the RFT and our Tender if awarded any Contract.  </w:t>
            </w:r>
          </w:p>
        </w:tc>
      </w:tr>
      <w:tr w:rsidR="00D0548F" w:rsidRPr="00D0548F" w14:paraId="480080EE" w14:textId="77777777" w:rsidTr="00092F62">
        <w:tc>
          <w:tcPr>
            <w:tcW w:w="752" w:type="dxa"/>
          </w:tcPr>
          <w:p w14:paraId="10A05AD9"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5.</w:t>
            </w:r>
          </w:p>
        </w:tc>
        <w:tc>
          <w:tcPr>
            <w:tcW w:w="8177" w:type="dxa"/>
            <w:gridSpan w:val="2"/>
          </w:tcPr>
          <w:p w14:paraId="72C9EFC6"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agree that, if awarded any Contract we shall, in the performance of such contract, comply with all applicable obligations in the field of environmental, social and labour law.</w:t>
            </w:r>
          </w:p>
        </w:tc>
      </w:tr>
      <w:tr w:rsidR="00D0548F" w:rsidRPr="00D0548F" w14:paraId="3FF63606" w14:textId="77777777" w:rsidTr="00092F62">
        <w:tc>
          <w:tcPr>
            <w:tcW w:w="752" w:type="dxa"/>
          </w:tcPr>
          <w:p w14:paraId="565F09FE"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6.</w:t>
            </w:r>
          </w:p>
        </w:tc>
        <w:tc>
          <w:tcPr>
            <w:tcW w:w="8177" w:type="dxa"/>
            <w:gridSpan w:val="2"/>
          </w:tcPr>
          <w:p w14:paraId="170F45D2"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confirm that we have complied with all requirements as set out at Part 2 of the RFT.</w:t>
            </w:r>
          </w:p>
        </w:tc>
      </w:tr>
      <w:tr w:rsidR="00D0548F" w:rsidRPr="00D0548F" w14:paraId="122D592F" w14:textId="77777777" w:rsidTr="00092F62">
        <w:tc>
          <w:tcPr>
            <w:tcW w:w="752" w:type="dxa"/>
          </w:tcPr>
          <w:p w14:paraId="63834883"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7.</w:t>
            </w:r>
          </w:p>
        </w:tc>
        <w:tc>
          <w:tcPr>
            <w:tcW w:w="8177" w:type="dxa"/>
            <w:gridSpan w:val="2"/>
          </w:tcPr>
          <w:p w14:paraId="3E81BC9B"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confirm that all prices quoted in our Tender will remain valid for the period of time, commencing from the Tender Deadline, specified at paragraph 2.10.3 of the RFT.</w:t>
            </w:r>
          </w:p>
        </w:tc>
      </w:tr>
      <w:tr w:rsidR="00D0548F" w:rsidRPr="00D0548F" w14:paraId="78C6A97B" w14:textId="77777777" w:rsidTr="00092F62">
        <w:trPr>
          <w:trHeight w:val="941"/>
        </w:trPr>
        <w:tc>
          <w:tcPr>
            <w:tcW w:w="752" w:type="dxa"/>
          </w:tcPr>
          <w:p w14:paraId="70C30F80"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8.</w:t>
            </w:r>
          </w:p>
        </w:tc>
        <w:tc>
          <w:tcPr>
            <w:tcW w:w="8177" w:type="dxa"/>
            <w:gridSpan w:val="2"/>
          </w:tcPr>
          <w:p w14:paraId="0636A0E2"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We shall, if awarded any Contract under the RFT, have in place on the Effective Date of the Services Contract all insurances (if any) as required by paragraph 2.21.1 of the RFT.</w:t>
            </w:r>
          </w:p>
        </w:tc>
      </w:tr>
      <w:tr w:rsidR="00D0548F" w:rsidRPr="00D0548F" w14:paraId="559A3D68" w14:textId="77777777" w:rsidTr="00092F62">
        <w:trPr>
          <w:trHeight w:val="941"/>
        </w:trPr>
        <w:tc>
          <w:tcPr>
            <w:tcW w:w="752" w:type="dxa"/>
          </w:tcPr>
          <w:p w14:paraId="7860DA67" w14:textId="77777777" w:rsidR="00D0548F" w:rsidRPr="00D0548F" w:rsidRDefault="00D0548F" w:rsidP="00D0548F">
            <w:pPr>
              <w:spacing w:after="120" w:line="276" w:lineRule="auto"/>
              <w:jc w:val="both"/>
              <w:rPr>
                <w:rFonts w:ascii="Calibri" w:eastAsia="Calibri" w:hAnsi="Calibri" w:cs="Calibri"/>
                <w:color w:val="000080"/>
                <w:sz w:val="22"/>
                <w:szCs w:val="22"/>
                <w:lang w:val="en-GB" w:eastAsia="en-IE"/>
              </w:rPr>
            </w:pPr>
            <w:r w:rsidRPr="00D0548F">
              <w:rPr>
                <w:rFonts w:ascii="Calibri" w:eastAsia="Calibri" w:hAnsi="Calibri" w:cs="Calibri"/>
                <w:color w:val="000080"/>
                <w:sz w:val="22"/>
                <w:szCs w:val="22"/>
                <w:lang w:val="en-GB" w:eastAsia="en-IE"/>
              </w:rPr>
              <w:t>9.</w:t>
            </w:r>
          </w:p>
        </w:tc>
        <w:tc>
          <w:tcPr>
            <w:tcW w:w="8177" w:type="dxa"/>
            <w:gridSpan w:val="2"/>
          </w:tcPr>
          <w:p w14:paraId="36A79209" w14:textId="77777777" w:rsidR="00D0548F" w:rsidRPr="00D0548F" w:rsidRDefault="00D0548F" w:rsidP="00D0548F">
            <w:pPr>
              <w:spacing w:after="120" w:line="276" w:lineRule="auto"/>
              <w:jc w:val="both"/>
              <w:rPr>
                <w:rFonts w:ascii="Calibri" w:eastAsia="Calibri" w:hAnsi="Calibri" w:cs="Calibri"/>
                <w:sz w:val="22"/>
                <w:szCs w:val="22"/>
                <w:lang w:val="en-GB" w:eastAsia="en-IE"/>
              </w:rPr>
            </w:pPr>
            <w:r w:rsidRPr="00D0548F">
              <w:rPr>
                <w:rFonts w:ascii="Calibri" w:eastAsia="Calibri" w:hAnsi="Calibri" w:cs="Calibri"/>
                <w:sz w:val="22"/>
                <w:szCs w:val="22"/>
                <w:lang w:val="en-GB" w:eastAsia="en-IE"/>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w:t>
            </w:r>
            <w:r w:rsidRPr="00D0548F">
              <w:rPr>
                <w:rFonts w:ascii="Calibri" w:eastAsia="Calibri" w:hAnsi="Calibri" w:cs="Calibri"/>
                <w:sz w:val="22"/>
                <w:szCs w:val="22"/>
                <w:lang w:val="en-GB" w:eastAsia="en-IE"/>
              </w:rPr>
              <w:lastRenderedPageBreak/>
              <w:t>Personal Data to the Contracting Authority for the purposes of our participation in this Competition and that we will provide evidence of such consent and / or legal basis to the Contracting Authority upon request.</w:t>
            </w:r>
          </w:p>
        </w:tc>
      </w:tr>
      <w:tr w:rsidR="00D0548F" w:rsidRPr="00D0548F" w14:paraId="4809DB6C" w14:textId="77777777" w:rsidTr="00092F62">
        <w:trPr>
          <w:gridAfter w:val="1"/>
          <w:wAfter w:w="556" w:type="dxa"/>
          <w:trHeight w:val="941"/>
        </w:trPr>
        <w:tc>
          <w:tcPr>
            <w:tcW w:w="8373" w:type="dxa"/>
            <w:gridSpan w:val="2"/>
          </w:tcPr>
          <w:p w14:paraId="1932AC54" w14:textId="77777777" w:rsidR="00D0548F" w:rsidRPr="00D0548F" w:rsidRDefault="00D0548F" w:rsidP="00D0548F">
            <w:pPr>
              <w:spacing w:after="120" w:line="276" w:lineRule="auto"/>
              <w:ind w:left="597" w:hanging="567"/>
              <w:jc w:val="both"/>
              <w:rPr>
                <w:rFonts w:ascii="Calibri" w:eastAsia="Calibri" w:hAnsi="Calibri" w:cs="Calibri"/>
                <w:sz w:val="22"/>
                <w:szCs w:val="22"/>
                <w:lang w:val="en-GB" w:eastAsia="en-IE"/>
              </w:rPr>
            </w:pPr>
            <w:r w:rsidRPr="00D0548F">
              <w:rPr>
                <w:rFonts w:ascii="Calibri" w:eastAsia="Calibri" w:hAnsi="Calibri" w:cs="Calibri"/>
                <w:color w:val="1F497D"/>
                <w:sz w:val="22"/>
                <w:szCs w:val="22"/>
                <w:lang w:val="en-GB" w:eastAsia="en-IE"/>
              </w:rPr>
              <w:lastRenderedPageBreak/>
              <w:t>10.</w:t>
            </w:r>
            <w:r w:rsidRPr="00D0548F">
              <w:rPr>
                <w:rFonts w:ascii="Calibri" w:eastAsia="Calibri" w:hAnsi="Calibri" w:cs="Calibri"/>
                <w:sz w:val="22"/>
                <w:szCs w:val="22"/>
                <w:lang w:val="en-GB" w:eastAsia="en-IE"/>
              </w:rPr>
              <w:t xml:space="preserve">     We do not come within the category of prohibited economic operators identified in Regulation (EU) No 833/2014 of 31 July 2014 (as amended by EU Regulation 2022/576 or any subsequent amendments to same).</w:t>
            </w:r>
          </w:p>
        </w:tc>
      </w:tr>
      <w:tr w:rsidR="00D0548F" w:rsidRPr="00D0548F" w14:paraId="7DD9D408" w14:textId="77777777" w:rsidTr="00092F62">
        <w:trPr>
          <w:gridAfter w:val="1"/>
          <w:wAfter w:w="556" w:type="dxa"/>
          <w:trHeight w:val="941"/>
        </w:trPr>
        <w:tc>
          <w:tcPr>
            <w:tcW w:w="8373" w:type="dxa"/>
            <w:gridSpan w:val="2"/>
          </w:tcPr>
          <w:p w14:paraId="3D338DF5" w14:textId="77777777" w:rsidR="00D0548F" w:rsidRPr="00D0548F" w:rsidRDefault="00D0548F" w:rsidP="00D0548F">
            <w:pPr>
              <w:spacing w:after="120" w:line="276" w:lineRule="auto"/>
              <w:ind w:left="597" w:hanging="597"/>
              <w:jc w:val="both"/>
              <w:rPr>
                <w:rFonts w:ascii="Calibri" w:eastAsia="Calibri" w:hAnsi="Calibri" w:cs="Calibri"/>
                <w:sz w:val="22"/>
                <w:szCs w:val="22"/>
                <w:lang w:val="en-GB" w:eastAsia="en-IE"/>
              </w:rPr>
            </w:pPr>
            <w:r w:rsidRPr="00D0548F">
              <w:rPr>
                <w:rFonts w:ascii="Calibri" w:eastAsia="Calibri" w:hAnsi="Calibri" w:cs="Calibri"/>
                <w:color w:val="1F497D"/>
                <w:sz w:val="22"/>
                <w:szCs w:val="22"/>
                <w:lang w:val="en-GB" w:eastAsia="en-IE"/>
              </w:rPr>
              <w:t>11.</w:t>
            </w:r>
            <w:r w:rsidRPr="00D0548F">
              <w:rPr>
                <w:rFonts w:ascii="Calibri" w:eastAsia="Calibri" w:hAnsi="Calibri" w:cs="Calibri"/>
                <w:sz w:val="22"/>
                <w:szCs w:val="22"/>
                <w:lang w:val="en-GB" w:eastAsia="en-IE"/>
              </w:rPr>
              <w:t xml:space="preserve">      The origin of goods connected to our Tender, if any, are not subject to the prohibitions set out in Regulation (EU) No 833/2014 (as amended by EU Regulation 2022/576 or any subsequent amendments to same).          </w:t>
            </w:r>
          </w:p>
        </w:tc>
      </w:tr>
      <w:tr w:rsidR="00D0548F" w:rsidRPr="00D0548F" w14:paraId="5568C0BF" w14:textId="77777777" w:rsidTr="00092F62">
        <w:trPr>
          <w:gridAfter w:val="1"/>
          <w:wAfter w:w="556" w:type="dxa"/>
          <w:trHeight w:val="941"/>
        </w:trPr>
        <w:tc>
          <w:tcPr>
            <w:tcW w:w="8373" w:type="dxa"/>
            <w:gridSpan w:val="2"/>
          </w:tcPr>
          <w:p w14:paraId="28A8238E" w14:textId="77777777" w:rsidR="00D0548F" w:rsidRPr="00D0548F" w:rsidRDefault="00D0548F" w:rsidP="00D0548F">
            <w:pPr>
              <w:spacing w:after="120" w:line="276" w:lineRule="auto"/>
              <w:ind w:left="597" w:hanging="567"/>
              <w:jc w:val="both"/>
              <w:rPr>
                <w:rFonts w:ascii="Calibri" w:eastAsia="Calibri" w:hAnsi="Calibri" w:cs="Calibri"/>
                <w:sz w:val="22"/>
                <w:szCs w:val="22"/>
                <w:lang w:val="en-GB" w:eastAsia="en-IE"/>
              </w:rPr>
            </w:pPr>
            <w:r w:rsidRPr="00D0548F">
              <w:rPr>
                <w:rFonts w:ascii="Calibri" w:eastAsia="Calibri" w:hAnsi="Calibri" w:cs="Calibri"/>
                <w:color w:val="1F497D"/>
                <w:sz w:val="22"/>
                <w:szCs w:val="22"/>
                <w:lang w:val="en-GB" w:eastAsia="en-IE"/>
              </w:rPr>
              <w:t xml:space="preserve">12.     </w:t>
            </w:r>
            <w:r w:rsidRPr="00D0548F">
              <w:rPr>
                <w:rFonts w:ascii="Calibri" w:eastAsia="Calibri" w:hAnsi="Calibri" w:cs="Calibri"/>
                <w:sz w:val="22"/>
                <w:szCs w:val="22"/>
                <w:lang w:val="en-GB"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07943D9E" w14:textId="77777777" w:rsidR="00EB4022" w:rsidRPr="00EB4022" w:rsidRDefault="00EB4022" w:rsidP="00EB4022">
      <w:pPr>
        <w:keepLines/>
        <w:spacing w:after="120" w:line="276" w:lineRule="auto"/>
        <w:jc w:val="both"/>
        <w:rPr>
          <w:rFonts w:ascii="Calibri" w:eastAsia="Calibri" w:hAnsi="Calibri" w:cs="Calibri"/>
          <w:b/>
          <w:sz w:val="22"/>
          <w:szCs w:val="22"/>
          <w:lang w:val="en-GB" w:eastAsia="en-IE"/>
        </w:rPr>
      </w:pPr>
    </w:p>
    <w:p w14:paraId="081531E9" w14:textId="77777777" w:rsidR="006A6C7E" w:rsidRDefault="006A6C7E" w:rsidP="00612A6D">
      <w:pPr>
        <w:rPr>
          <w:rFonts w:asciiTheme="minorHAnsi" w:hAnsiTheme="minorHAnsi" w:cstheme="minorHAnsi"/>
          <w:sz w:val="22"/>
          <w:szCs w:val="22"/>
        </w:rPr>
      </w:pPr>
    </w:p>
    <w:p w14:paraId="46FE50A7" w14:textId="77777777" w:rsidR="00311960" w:rsidRDefault="00311960" w:rsidP="00612A6D">
      <w:pPr>
        <w:rPr>
          <w:rFonts w:asciiTheme="minorHAnsi" w:hAnsiTheme="minorHAnsi" w:cstheme="minorHAnsi"/>
          <w:sz w:val="22"/>
          <w:szCs w:val="22"/>
        </w:rPr>
      </w:pPr>
    </w:p>
    <w:p w14:paraId="76F4D32C" w14:textId="77777777" w:rsidR="000A1AC1" w:rsidRDefault="000A1AC1" w:rsidP="00612A6D">
      <w:pPr>
        <w:rPr>
          <w:rFonts w:asciiTheme="minorHAnsi" w:hAnsiTheme="minorHAnsi" w:cstheme="minorHAnsi"/>
          <w:sz w:val="22"/>
          <w:szCs w:val="22"/>
        </w:rPr>
      </w:pPr>
    </w:p>
    <w:p w14:paraId="23D18AAA" w14:textId="77777777" w:rsidR="002B19A3" w:rsidRPr="002B19A3" w:rsidRDefault="002B19A3" w:rsidP="002B19A3">
      <w:pPr>
        <w:spacing w:after="120" w:line="276" w:lineRule="auto"/>
        <w:jc w:val="both"/>
        <w:rPr>
          <w:rFonts w:ascii="Calibri" w:hAnsi="Calibr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8"/>
        <w:gridCol w:w="5323"/>
      </w:tblGrid>
      <w:tr w:rsidR="002B19A3" w:rsidRPr="002B19A3" w14:paraId="4CABD0CD" w14:textId="77777777" w:rsidTr="0029342D">
        <w:trPr>
          <w:trHeight w:val="940"/>
        </w:trPr>
        <w:tc>
          <w:tcPr>
            <w:tcW w:w="4788" w:type="dxa"/>
          </w:tcPr>
          <w:p w14:paraId="38C15ED2" w14:textId="77777777" w:rsidR="002B19A3" w:rsidRPr="002B19A3" w:rsidRDefault="002B19A3" w:rsidP="002B19A3">
            <w:pPr>
              <w:spacing w:after="120" w:line="276" w:lineRule="auto"/>
              <w:jc w:val="both"/>
              <w:rPr>
                <w:rFonts w:ascii="Calibri" w:hAnsi="Calibri"/>
                <w:b/>
                <w:color w:val="333399"/>
                <w:sz w:val="22"/>
                <w:lang w:val="en-GB"/>
              </w:rPr>
            </w:pPr>
            <w:r w:rsidRPr="002B19A3">
              <w:rPr>
                <w:rFonts w:ascii="Calibri" w:hAnsi="Calibri"/>
                <w:b/>
                <w:color w:val="333399"/>
                <w:sz w:val="22"/>
                <w:szCs w:val="22"/>
                <w:lang w:val="en-GB"/>
              </w:rPr>
              <w:t>SIGNED</w:t>
            </w:r>
          </w:p>
          <w:p w14:paraId="6D5F6791" w14:textId="77777777" w:rsidR="002B19A3" w:rsidRPr="002B19A3" w:rsidRDefault="002B19A3" w:rsidP="002B19A3">
            <w:pPr>
              <w:spacing w:after="120" w:line="276" w:lineRule="auto"/>
              <w:jc w:val="both"/>
              <w:rPr>
                <w:rFonts w:ascii="Calibri" w:hAnsi="Calibri"/>
                <w:b/>
                <w:color w:val="333399"/>
                <w:sz w:val="22"/>
                <w:lang w:val="en-GB"/>
              </w:rPr>
            </w:pPr>
          </w:p>
          <w:p w14:paraId="0015183F" w14:textId="77777777" w:rsidR="002B19A3" w:rsidRPr="002B19A3" w:rsidRDefault="002B19A3" w:rsidP="002B19A3">
            <w:pPr>
              <w:spacing w:after="120" w:line="276" w:lineRule="auto"/>
              <w:jc w:val="both"/>
              <w:rPr>
                <w:rFonts w:ascii="Calibri" w:hAnsi="Calibri"/>
                <w:b/>
                <w:color w:val="333399"/>
                <w:sz w:val="22"/>
                <w:lang w:val="en-GB"/>
              </w:rPr>
            </w:pPr>
          </w:p>
          <w:p w14:paraId="444FD206" w14:textId="77777777" w:rsidR="002B19A3" w:rsidRPr="002B19A3" w:rsidRDefault="002B19A3" w:rsidP="002B19A3">
            <w:pPr>
              <w:spacing w:after="120" w:line="276" w:lineRule="auto"/>
              <w:jc w:val="both"/>
              <w:rPr>
                <w:rFonts w:ascii="Calibri" w:hAnsi="Calibri"/>
                <w:b/>
                <w:color w:val="333399"/>
                <w:sz w:val="22"/>
                <w:lang w:val="en-GB"/>
              </w:rPr>
            </w:pPr>
          </w:p>
          <w:p w14:paraId="4538FF4E" w14:textId="77777777" w:rsidR="002B19A3" w:rsidRPr="002B19A3" w:rsidRDefault="002B19A3" w:rsidP="002B19A3">
            <w:pPr>
              <w:spacing w:after="120" w:line="276" w:lineRule="auto"/>
              <w:jc w:val="both"/>
              <w:rPr>
                <w:rFonts w:ascii="Calibri" w:hAnsi="Calibri"/>
                <w:b/>
                <w:color w:val="333399"/>
                <w:sz w:val="22"/>
                <w:lang w:val="en-GB"/>
              </w:rPr>
            </w:pPr>
            <w:r w:rsidRPr="002B19A3">
              <w:rPr>
                <w:rFonts w:ascii="Calibri" w:hAnsi="Calibri"/>
                <w:b/>
                <w:color w:val="333399"/>
                <w:sz w:val="22"/>
                <w:szCs w:val="22"/>
                <w:lang w:val="en-GB"/>
              </w:rPr>
              <w:t>(Authorised Signatory)</w:t>
            </w:r>
          </w:p>
        </w:tc>
        <w:tc>
          <w:tcPr>
            <w:tcW w:w="5580" w:type="dxa"/>
          </w:tcPr>
          <w:p w14:paraId="36A7339F" w14:textId="77777777" w:rsidR="002B19A3" w:rsidRPr="002B19A3" w:rsidRDefault="002B19A3" w:rsidP="002B19A3">
            <w:pPr>
              <w:spacing w:after="120" w:line="276" w:lineRule="auto"/>
              <w:jc w:val="both"/>
              <w:rPr>
                <w:rFonts w:ascii="Calibri" w:hAnsi="Calibri"/>
                <w:b/>
                <w:color w:val="333399"/>
                <w:sz w:val="22"/>
                <w:lang w:val="en-GB"/>
              </w:rPr>
            </w:pPr>
            <w:r w:rsidRPr="002B19A3">
              <w:rPr>
                <w:rFonts w:ascii="Calibri" w:hAnsi="Calibri"/>
                <w:b/>
                <w:color w:val="333399"/>
                <w:sz w:val="22"/>
                <w:szCs w:val="22"/>
                <w:lang w:val="en-GB"/>
              </w:rPr>
              <w:t>Company</w:t>
            </w:r>
          </w:p>
          <w:p w14:paraId="47741DE6" w14:textId="77777777" w:rsidR="002B19A3" w:rsidRPr="002B19A3" w:rsidRDefault="002B19A3" w:rsidP="002B19A3">
            <w:pPr>
              <w:spacing w:after="120" w:line="276" w:lineRule="auto"/>
              <w:jc w:val="both"/>
              <w:rPr>
                <w:rFonts w:ascii="Calibri" w:hAnsi="Calibri"/>
                <w:b/>
                <w:color w:val="333399"/>
                <w:sz w:val="22"/>
                <w:lang w:val="en-GB"/>
              </w:rPr>
            </w:pPr>
          </w:p>
        </w:tc>
      </w:tr>
      <w:tr w:rsidR="002B19A3" w:rsidRPr="002B19A3" w14:paraId="2F3E4DB2" w14:textId="77777777" w:rsidTr="0029342D">
        <w:trPr>
          <w:cantSplit/>
          <w:trHeight w:val="940"/>
        </w:trPr>
        <w:tc>
          <w:tcPr>
            <w:tcW w:w="4788" w:type="dxa"/>
          </w:tcPr>
          <w:p w14:paraId="1707810F" w14:textId="77777777" w:rsidR="002B19A3" w:rsidRDefault="002B19A3" w:rsidP="002B19A3">
            <w:pPr>
              <w:spacing w:after="120" w:line="276" w:lineRule="auto"/>
              <w:jc w:val="both"/>
              <w:rPr>
                <w:rFonts w:ascii="Calibri" w:hAnsi="Calibri"/>
                <w:b/>
                <w:color w:val="333399"/>
                <w:sz w:val="22"/>
                <w:szCs w:val="22"/>
                <w:lang w:val="en-GB"/>
              </w:rPr>
            </w:pPr>
            <w:r w:rsidRPr="002B19A3">
              <w:rPr>
                <w:rFonts w:ascii="Calibri" w:hAnsi="Calibri"/>
                <w:b/>
                <w:color w:val="333399"/>
                <w:sz w:val="22"/>
                <w:szCs w:val="22"/>
                <w:lang w:val="en-GB"/>
              </w:rPr>
              <w:t>Print name</w:t>
            </w:r>
          </w:p>
          <w:p w14:paraId="05388DF2" w14:textId="77777777" w:rsidR="00311960" w:rsidRDefault="00311960" w:rsidP="002B19A3">
            <w:pPr>
              <w:spacing w:after="120" w:line="276" w:lineRule="auto"/>
              <w:jc w:val="both"/>
              <w:rPr>
                <w:rFonts w:ascii="Calibri" w:hAnsi="Calibri"/>
                <w:b/>
                <w:color w:val="333399"/>
                <w:sz w:val="22"/>
                <w:lang w:val="en-GB"/>
              </w:rPr>
            </w:pPr>
          </w:p>
          <w:p w14:paraId="767636EA" w14:textId="77777777" w:rsidR="00311960" w:rsidRPr="002B19A3" w:rsidRDefault="00311960" w:rsidP="002B19A3">
            <w:pPr>
              <w:spacing w:after="120" w:line="276" w:lineRule="auto"/>
              <w:jc w:val="both"/>
              <w:rPr>
                <w:rFonts w:ascii="Calibri" w:hAnsi="Calibri"/>
                <w:b/>
                <w:color w:val="333399"/>
                <w:sz w:val="22"/>
                <w:lang w:val="en-GB"/>
              </w:rPr>
            </w:pPr>
          </w:p>
        </w:tc>
        <w:tc>
          <w:tcPr>
            <w:tcW w:w="5580" w:type="dxa"/>
            <w:vMerge w:val="restart"/>
          </w:tcPr>
          <w:p w14:paraId="4F6B900D" w14:textId="77777777" w:rsidR="002B19A3" w:rsidRDefault="002B19A3" w:rsidP="002B19A3">
            <w:pPr>
              <w:spacing w:after="120" w:line="276" w:lineRule="auto"/>
              <w:jc w:val="both"/>
              <w:rPr>
                <w:rFonts w:ascii="Calibri" w:hAnsi="Calibri"/>
                <w:b/>
                <w:color w:val="333399"/>
                <w:sz w:val="22"/>
                <w:szCs w:val="22"/>
                <w:lang w:val="en-GB"/>
              </w:rPr>
            </w:pPr>
            <w:r w:rsidRPr="002B19A3">
              <w:rPr>
                <w:rFonts w:ascii="Calibri" w:hAnsi="Calibri"/>
                <w:b/>
                <w:color w:val="333399"/>
                <w:sz w:val="22"/>
                <w:szCs w:val="22"/>
                <w:lang w:val="en-GB"/>
              </w:rPr>
              <w:t>Address</w:t>
            </w:r>
          </w:p>
          <w:p w14:paraId="3025A52C" w14:textId="77777777" w:rsidR="00311960" w:rsidRPr="002B19A3" w:rsidRDefault="00311960" w:rsidP="002B19A3">
            <w:pPr>
              <w:spacing w:after="120" w:line="276" w:lineRule="auto"/>
              <w:jc w:val="both"/>
              <w:rPr>
                <w:rFonts w:ascii="Calibri" w:hAnsi="Calibri"/>
                <w:b/>
                <w:color w:val="333399"/>
                <w:sz w:val="22"/>
                <w:lang w:val="en-GB"/>
              </w:rPr>
            </w:pPr>
          </w:p>
        </w:tc>
      </w:tr>
      <w:tr w:rsidR="002B19A3" w:rsidRPr="002B19A3" w14:paraId="3572A88B" w14:textId="77777777" w:rsidTr="0029342D">
        <w:trPr>
          <w:cantSplit/>
          <w:trHeight w:val="940"/>
        </w:trPr>
        <w:tc>
          <w:tcPr>
            <w:tcW w:w="4788" w:type="dxa"/>
          </w:tcPr>
          <w:p w14:paraId="4EB2EB1E" w14:textId="77777777" w:rsidR="002B19A3" w:rsidRDefault="002B19A3" w:rsidP="002B19A3">
            <w:pPr>
              <w:spacing w:after="120" w:line="276" w:lineRule="auto"/>
              <w:jc w:val="both"/>
              <w:rPr>
                <w:rFonts w:ascii="Calibri" w:hAnsi="Calibri"/>
                <w:b/>
                <w:color w:val="333399"/>
                <w:sz w:val="22"/>
                <w:szCs w:val="22"/>
                <w:lang w:val="en-GB"/>
              </w:rPr>
            </w:pPr>
            <w:r w:rsidRPr="002B19A3">
              <w:rPr>
                <w:rFonts w:ascii="Calibri" w:hAnsi="Calibri"/>
                <w:b/>
                <w:color w:val="333399"/>
                <w:sz w:val="22"/>
                <w:szCs w:val="22"/>
                <w:lang w:val="en-GB"/>
              </w:rPr>
              <w:t>Date</w:t>
            </w:r>
          </w:p>
          <w:p w14:paraId="3C400B28" w14:textId="77777777" w:rsidR="00311960" w:rsidRDefault="00311960" w:rsidP="002B19A3">
            <w:pPr>
              <w:spacing w:after="120" w:line="276" w:lineRule="auto"/>
              <w:jc w:val="both"/>
              <w:rPr>
                <w:rFonts w:ascii="Calibri" w:hAnsi="Calibri"/>
                <w:b/>
                <w:color w:val="333399"/>
                <w:sz w:val="22"/>
                <w:lang w:val="en-GB"/>
              </w:rPr>
            </w:pPr>
          </w:p>
          <w:p w14:paraId="04376ECC" w14:textId="77777777" w:rsidR="00311960" w:rsidRPr="002B19A3" w:rsidRDefault="00311960" w:rsidP="002B19A3">
            <w:pPr>
              <w:spacing w:after="120" w:line="276" w:lineRule="auto"/>
              <w:jc w:val="both"/>
              <w:rPr>
                <w:rFonts w:ascii="Calibri" w:hAnsi="Calibri"/>
                <w:b/>
                <w:color w:val="333399"/>
                <w:sz w:val="22"/>
                <w:lang w:val="en-GB"/>
              </w:rPr>
            </w:pPr>
          </w:p>
        </w:tc>
        <w:tc>
          <w:tcPr>
            <w:tcW w:w="0" w:type="auto"/>
            <w:vMerge/>
            <w:vAlign w:val="center"/>
          </w:tcPr>
          <w:p w14:paraId="5DA24660" w14:textId="77777777" w:rsidR="002B19A3" w:rsidRPr="002B19A3" w:rsidRDefault="002B19A3" w:rsidP="002B19A3">
            <w:pPr>
              <w:spacing w:after="120" w:line="276" w:lineRule="auto"/>
              <w:jc w:val="both"/>
              <w:rPr>
                <w:rFonts w:ascii="Calibri" w:hAnsi="Calibri"/>
                <w:b/>
                <w:color w:val="333399"/>
                <w:sz w:val="22"/>
                <w:lang w:val="en-GB"/>
              </w:rPr>
            </w:pPr>
          </w:p>
        </w:tc>
      </w:tr>
    </w:tbl>
    <w:tbl>
      <w:tblPr>
        <w:tblStyle w:val="TableGrid41"/>
        <w:tblW w:w="9905" w:type="dxa"/>
        <w:tblInd w:w="-5" w:type="dxa"/>
        <w:tblLayout w:type="fixed"/>
        <w:tblLook w:val="04A0" w:firstRow="1" w:lastRow="0" w:firstColumn="1" w:lastColumn="0" w:noHBand="0" w:noVBand="1"/>
      </w:tblPr>
      <w:tblGrid>
        <w:gridCol w:w="2108"/>
        <w:gridCol w:w="7797"/>
      </w:tblGrid>
      <w:tr w:rsidR="0029342D" w:rsidRPr="00AF006F" w14:paraId="7724CA61" w14:textId="77777777" w:rsidTr="00311960">
        <w:trPr>
          <w:trHeight w:val="668"/>
        </w:trPr>
        <w:tc>
          <w:tcPr>
            <w:tcW w:w="1064" w:type="pct"/>
            <w:vAlign w:val="center"/>
          </w:tcPr>
          <w:p w14:paraId="2F389348" w14:textId="7F16C63C" w:rsidR="0029342D" w:rsidRPr="00404A6C" w:rsidRDefault="0029342D" w:rsidP="00E21830">
            <w:pPr>
              <w:spacing w:after="120" w:line="276" w:lineRule="auto"/>
              <w:jc w:val="center"/>
              <w:rPr>
                <w:rFonts w:ascii="Calibri" w:eastAsia="Calibri" w:hAnsi="Calibri"/>
                <w:b/>
                <w:color w:val="333399"/>
                <w:sz w:val="40"/>
                <w:szCs w:val="40"/>
                <w:lang w:val="en-GB"/>
              </w:rPr>
            </w:pPr>
            <w:r w:rsidRPr="00404A6C">
              <w:rPr>
                <w:rFonts w:ascii="Calibri" w:eastAsia="Calibri" w:hAnsi="Calibri"/>
                <w:b/>
                <w:color w:val="333399"/>
                <w:sz w:val="40"/>
                <w:szCs w:val="40"/>
                <w:lang w:val="en-GB"/>
              </w:rPr>
              <w:fldChar w:fldCharType="begin"/>
            </w:r>
            <w:r w:rsidRPr="00404A6C">
              <w:rPr>
                <w:rFonts w:ascii="Calibri" w:eastAsia="Calibri" w:hAnsi="Calibri"/>
                <w:b/>
                <w:color w:val="333399"/>
                <w:sz w:val="40"/>
                <w:szCs w:val="40"/>
                <w:lang w:val="en-GB"/>
              </w:rPr>
              <w:instrText xml:space="preserve"> </w:instrText>
            </w:r>
            <w:r w:rsidRPr="00404A6C">
              <w:rPr>
                <w:rFonts w:ascii="Calibri" w:eastAsia="Calibri" w:hAnsi="Calibri"/>
                <w:b/>
                <w:color w:val="333399"/>
                <w:sz w:val="40"/>
                <w:szCs w:val="40"/>
                <w:lang w:val="en-GB"/>
              </w:rPr>
              <w:fldChar w:fldCharType="begin"/>
            </w:r>
            <w:r w:rsidRPr="00404A6C">
              <w:rPr>
                <w:rFonts w:ascii="Calibri" w:eastAsia="Calibri" w:hAnsi="Calibri"/>
                <w:b/>
                <w:color w:val="333399"/>
                <w:sz w:val="40"/>
                <w:szCs w:val="40"/>
                <w:lang w:val="en-GB"/>
              </w:rPr>
              <w:instrText xml:space="preserve"> PRIVATE "&lt;INPUT TYPE=\"CHECKBOX\" NAME=\"Signature\"&gt;" </w:instrText>
            </w:r>
            <w:r w:rsidRPr="00404A6C">
              <w:rPr>
                <w:rFonts w:ascii="Calibri" w:eastAsia="Calibri" w:hAnsi="Calibri"/>
                <w:b/>
                <w:color w:val="333399"/>
                <w:sz w:val="40"/>
                <w:szCs w:val="40"/>
                <w:lang w:val="en-GB"/>
              </w:rPr>
              <w:fldChar w:fldCharType="end"/>
            </w:r>
            <w:r w:rsidRPr="00404A6C">
              <w:rPr>
                <w:rFonts w:ascii="Calibri" w:eastAsia="Calibri" w:hAnsi="Calibri"/>
                <w:b/>
                <w:color w:val="333399"/>
                <w:sz w:val="40"/>
                <w:szCs w:val="40"/>
                <w:lang w:val="en-GB"/>
              </w:rPr>
              <w:instrText xml:space="preserve">MACROBUTTON HTMLDirect </w:instrText>
            </w:r>
            <w:r w:rsidRPr="00404A6C">
              <w:rPr>
                <w:rFonts w:ascii="Calibri" w:eastAsia="Calibri" w:hAnsi="Calibri"/>
                <w:b/>
                <w:color w:val="333399"/>
                <w:sz w:val="40"/>
                <w:szCs w:val="40"/>
                <w:lang w:val="en-GB"/>
              </w:rPr>
              <w:fldChar w:fldCharType="end"/>
            </w:r>
            <w:sdt>
              <w:sdtPr>
                <w:rPr>
                  <w:rFonts w:ascii="Calibri" w:eastAsia="Calibri" w:hAnsi="Calibri"/>
                  <w:b/>
                  <w:color w:val="333399"/>
                  <w:sz w:val="40"/>
                  <w:szCs w:val="40"/>
                  <w:lang w:val="en-GB"/>
                </w:rPr>
                <w:id w:val="2022736298"/>
                <w14:checkbox>
                  <w14:checked w14:val="1"/>
                  <w14:checkedState w14:val="2612" w14:font="MS Gothic"/>
                  <w14:uncheckedState w14:val="2610" w14:font="MS Gothic"/>
                </w14:checkbox>
              </w:sdtPr>
              <w:sdtEndPr/>
              <w:sdtContent>
                <w:r w:rsidR="00167C70">
                  <w:rPr>
                    <w:rFonts w:ascii="MS Gothic" w:eastAsia="MS Gothic" w:hAnsi="MS Gothic" w:hint="eastAsia"/>
                    <w:b/>
                    <w:color w:val="333399"/>
                    <w:sz w:val="40"/>
                    <w:szCs w:val="40"/>
                    <w:lang w:val="en-GB"/>
                  </w:rPr>
                  <w:t>☒</w:t>
                </w:r>
              </w:sdtContent>
            </w:sdt>
          </w:p>
        </w:tc>
        <w:tc>
          <w:tcPr>
            <w:tcW w:w="3936" w:type="pct"/>
            <w:vAlign w:val="center"/>
          </w:tcPr>
          <w:p w14:paraId="09BE59ED" w14:textId="77777777" w:rsidR="00311960" w:rsidRDefault="00311960" w:rsidP="00E21830">
            <w:pPr>
              <w:rPr>
                <w:rFonts w:ascii="Calibri" w:eastAsia="Calibri" w:hAnsi="Calibri"/>
                <w:b/>
                <w:color w:val="333399"/>
                <w:sz w:val="22"/>
                <w:szCs w:val="22"/>
              </w:rPr>
            </w:pPr>
          </w:p>
          <w:p w14:paraId="3AC5A062" w14:textId="77777777" w:rsidR="0029342D" w:rsidRDefault="0029342D" w:rsidP="00E21830">
            <w:pPr>
              <w:rPr>
                <w:rFonts w:ascii="Calibri" w:eastAsia="Calibri" w:hAnsi="Calibri"/>
                <w:b/>
                <w:color w:val="333399"/>
                <w:sz w:val="22"/>
                <w:szCs w:val="22"/>
              </w:rPr>
            </w:pPr>
            <w:r w:rsidRPr="00AF006F">
              <w:rPr>
                <w:rFonts w:ascii="Calibri" w:eastAsia="Calibri" w:hAnsi="Calibri"/>
                <w:b/>
                <w:color w:val="333399"/>
                <w:sz w:val="22"/>
                <w:szCs w:val="22"/>
              </w:rPr>
              <w:t xml:space="preserve">I understand that checking this box and providing my name above constitutes a legal signature confirming </w:t>
            </w:r>
            <w:r w:rsidRPr="00AF006F">
              <w:rPr>
                <w:rFonts w:ascii="Calibri" w:eastAsia="Calibri" w:hAnsi="Calibri"/>
                <w:b/>
                <w:color w:val="333399"/>
                <w:sz w:val="22"/>
                <w:szCs w:val="22"/>
                <w:lang w:val="en-GB"/>
              </w:rPr>
              <w:t xml:space="preserve">I </w:t>
            </w:r>
            <w:r w:rsidRPr="00AF006F">
              <w:rPr>
                <w:rFonts w:ascii="Calibri" w:eastAsia="Calibri" w:hAnsi="Calibri"/>
                <w:b/>
                <w:color w:val="333399"/>
                <w:sz w:val="22"/>
                <w:szCs w:val="22"/>
              </w:rPr>
              <w:t>acknowledge and agree to the information provided in this document and the Request for Tender (RFT)</w:t>
            </w:r>
          </w:p>
          <w:p w14:paraId="2876F86A" w14:textId="7FF8E035" w:rsidR="00311960" w:rsidRPr="00AF006F" w:rsidRDefault="00311960" w:rsidP="00E21830">
            <w:pPr>
              <w:rPr>
                <w:rFonts w:ascii="Calibri" w:eastAsia="Calibri" w:hAnsi="Calibri"/>
                <w:b/>
                <w:color w:val="333399"/>
                <w:sz w:val="22"/>
                <w:szCs w:val="22"/>
              </w:rPr>
            </w:pPr>
          </w:p>
        </w:tc>
      </w:tr>
    </w:tbl>
    <w:p w14:paraId="552F7C4B" w14:textId="77777777" w:rsidR="00167C70" w:rsidRDefault="00167C70" w:rsidP="000430BB">
      <w:pPr>
        <w:keepNext/>
        <w:keepLines/>
        <w:spacing w:before="40" w:line="276" w:lineRule="auto"/>
        <w:outlineLvl w:val="2"/>
        <w:rPr>
          <w:rFonts w:ascii="Calibri" w:eastAsiaTheme="majorEastAsia" w:hAnsi="Calibri" w:cstheme="majorBidi"/>
          <w:b/>
          <w:szCs w:val="22"/>
          <w:lang w:val="en-GB"/>
        </w:rPr>
      </w:pPr>
    </w:p>
    <w:p w14:paraId="7439F49B" w14:textId="77777777" w:rsidR="00D0548F" w:rsidRDefault="00D0548F" w:rsidP="000430BB">
      <w:pPr>
        <w:keepNext/>
        <w:keepLines/>
        <w:spacing w:before="40" w:line="276" w:lineRule="auto"/>
        <w:outlineLvl w:val="2"/>
        <w:rPr>
          <w:rFonts w:ascii="Calibri" w:eastAsiaTheme="majorEastAsia" w:hAnsi="Calibri" w:cstheme="majorBidi"/>
          <w:b/>
          <w:szCs w:val="22"/>
          <w:lang w:val="en-GB"/>
        </w:rPr>
      </w:pPr>
    </w:p>
    <w:p w14:paraId="6A3826F3" w14:textId="77777777" w:rsidR="006A6C7E" w:rsidRDefault="006A6C7E" w:rsidP="000430BB">
      <w:pPr>
        <w:keepNext/>
        <w:keepLines/>
        <w:spacing w:before="40" w:line="276" w:lineRule="auto"/>
        <w:outlineLvl w:val="2"/>
        <w:rPr>
          <w:rFonts w:ascii="Calibri" w:eastAsiaTheme="majorEastAsia" w:hAnsi="Calibri" w:cstheme="majorBidi"/>
          <w:b/>
          <w:szCs w:val="22"/>
          <w:lang w:val="en-GB"/>
        </w:rPr>
      </w:pPr>
    </w:p>
    <w:p w14:paraId="515F37D7" w14:textId="416C1396" w:rsidR="000430BB" w:rsidRDefault="000430BB" w:rsidP="000430BB">
      <w:pPr>
        <w:keepNext/>
        <w:keepLines/>
        <w:spacing w:before="40" w:line="276" w:lineRule="auto"/>
        <w:outlineLvl w:val="2"/>
        <w:rPr>
          <w:rFonts w:ascii="Calibri" w:eastAsiaTheme="majorEastAsia" w:hAnsi="Calibri" w:cstheme="majorBidi"/>
          <w:b/>
          <w:szCs w:val="22"/>
          <w:lang w:val="en-GB"/>
        </w:rPr>
      </w:pPr>
      <w:bookmarkStart w:id="12" w:name="_Toc209428858"/>
      <w:r>
        <w:rPr>
          <w:rFonts w:ascii="Calibri" w:eastAsiaTheme="majorEastAsia" w:hAnsi="Calibri" w:cstheme="majorBidi"/>
          <w:b/>
          <w:szCs w:val="22"/>
          <w:lang w:val="en-GB"/>
        </w:rPr>
        <w:t>2.</w:t>
      </w:r>
      <w:r w:rsidR="0029342D">
        <w:rPr>
          <w:rFonts w:ascii="Calibri" w:eastAsiaTheme="majorEastAsia" w:hAnsi="Calibri" w:cstheme="majorBidi"/>
          <w:b/>
          <w:szCs w:val="22"/>
          <w:lang w:val="en-GB"/>
        </w:rPr>
        <w:t>2</w:t>
      </w:r>
      <w:r>
        <w:rPr>
          <w:rFonts w:ascii="Calibri" w:eastAsiaTheme="majorEastAsia" w:hAnsi="Calibri" w:cstheme="majorBidi"/>
          <w:b/>
          <w:szCs w:val="22"/>
          <w:lang w:val="en-GB"/>
        </w:rPr>
        <w:t xml:space="preserve"> Appendix 4 – Declaration as to Personal Circumstances of Tenderer</w:t>
      </w:r>
      <w:bookmarkEnd w:id="12"/>
    </w:p>
    <w:p w14:paraId="7BB93091" w14:textId="1D88D155" w:rsidR="00322D7A" w:rsidRDefault="00322D7A">
      <w:pPr>
        <w:rPr>
          <w:rFonts w:asciiTheme="minorHAnsi" w:hAnsiTheme="minorHAnsi" w:cs="Arial"/>
          <w:sz w:val="22"/>
          <w:szCs w:val="22"/>
          <w:lang w:val="en-IE" w:eastAsia="en-IE"/>
        </w:rPr>
      </w:pPr>
    </w:p>
    <w:tbl>
      <w:tblPr>
        <w:tblW w:w="9616" w:type="dxa"/>
        <w:tblInd w:w="18"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16"/>
      </w:tblGrid>
      <w:tr w:rsidR="00322D7A" w:rsidRPr="00E1532C" w14:paraId="77DA7E29" w14:textId="77777777" w:rsidTr="0029342D">
        <w:trPr>
          <w:trHeight w:val="660"/>
        </w:trPr>
        <w:tc>
          <w:tcPr>
            <w:tcW w:w="96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91AB11" w14:textId="2EA64B40" w:rsidR="00B84710" w:rsidRPr="00B84710" w:rsidRDefault="00B84710" w:rsidP="00B84710">
            <w:pPr>
              <w:spacing w:after="120"/>
              <w:rPr>
                <w:rFonts w:asciiTheme="minorHAnsi" w:hAnsiTheme="minorHAnsi"/>
                <w:sz w:val="22"/>
                <w:szCs w:val="22"/>
              </w:rPr>
            </w:pPr>
            <w:r w:rsidRPr="00B84710">
              <w:rPr>
                <w:rFonts w:asciiTheme="minorHAnsi" w:hAnsiTheme="minorHAnsi"/>
                <w:sz w:val="22"/>
                <w:szCs w:val="22"/>
              </w:rPr>
              <w:t xml:space="preserve">Tenderers shall complete, sign and return the following form of Declaration as to Personal Circumstances of Tenderer, which has been witnessed by a </w:t>
            </w:r>
            <w:r w:rsidR="002E7758" w:rsidRPr="00B84710">
              <w:rPr>
                <w:rFonts w:asciiTheme="minorHAnsi" w:hAnsiTheme="minorHAnsi"/>
                <w:sz w:val="22"/>
                <w:szCs w:val="22"/>
              </w:rPr>
              <w:t>Practicing</w:t>
            </w:r>
            <w:r w:rsidRPr="00B84710">
              <w:rPr>
                <w:rFonts w:asciiTheme="minorHAnsi" w:hAnsiTheme="minorHAnsi"/>
                <w:sz w:val="22"/>
                <w:szCs w:val="22"/>
              </w:rPr>
              <w:t xml:space="preserve"> Solicitor/Commissioner for Oaths.  </w:t>
            </w:r>
          </w:p>
          <w:p w14:paraId="65D6ADE8" w14:textId="455C8610" w:rsidR="00322D7A" w:rsidRPr="00E1532C" w:rsidRDefault="00B84710" w:rsidP="00B84710">
            <w:pPr>
              <w:spacing w:after="120"/>
              <w:rPr>
                <w:rFonts w:asciiTheme="minorHAnsi" w:hAnsiTheme="minorHAnsi"/>
                <w:sz w:val="22"/>
                <w:szCs w:val="22"/>
              </w:rPr>
            </w:pPr>
            <w:r w:rsidRPr="00B84710">
              <w:rPr>
                <w:rFonts w:asciiTheme="minorHAnsi" w:hAnsiTheme="minorHAnsi"/>
                <w:sz w:val="22"/>
                <w:szCs w:val="22"/>
              </w:rPr>
              <w:t xml:space="preserve">Any changes to the document will result in the automatic disqualification of the Tenderer in question.  </w:t>
            </w:r>
          </w:p>
        </w:tc>
      </w:tr>
    </w:tbl>
    <w:p w14:paraId="0E6458F9" w14:textId="77777777" w:rsidR="0084748D" w:rsidRPr="003C1160" w:rsidRDefault="0084748D" w:rsidP="00A76CB8">
      <w:pPr>
        <w:autoSpaceDE w:val="0"/>
        <w:autoSpaceDN w:val="0"/>
        <w:adjustRightInd w:val="0"/>
        <w:rPr>
          <w:rFonts w:asciiTheme="minorHAnsi" w:hAnsiTheme="minorHAnsi" w:cs="Arial"/>
          <w:sz w:val="22"/>
          <w:szCs w:val="22"/>
          <w:lang w:val="en-IE" w:eastAsia="en-IE"/>
        </w:rPr>
      </w:pPr>
    </w:p>
    <w:p w14:paraId="09675870" w14:textId="77777777" w:rsidR="00B706D5" w:rsidRDefault="00B706D5" w:rsidP="005567C1">
      <w:pPr>
        <w:spacing w:after="120" w:line="276" w:lineRule="auto"/>
        <w:jc w:val="both"/>
        <w:rPr>
          <w:rFonts w:ascii="Calibri" w:eastAsia="Calibri" w:hAnsi="Calibri" w:cs="Calibri"/>
          <w:sz w:val="22"/>
          <w:szCs w:val="22"/>
          <w:lang w:val="en-GB" w:eastAsia="en-IE"/>
        </w:rPr>
      </w:pPr>
    </w:p>
    <w:p w14:paraId="20AC52DF" w14:textId="790AFB6A" w:rsidR="005567C1" w:rsidRPr="005567C1" w:rsidRDefault="005567C1" w:rsidP="005567C1">
      <w:pPr>
        <w:spacing w:after="120" w:line="276" w:lineRule="auto"/>
        <w:jc w:val="both"/>
        <w:rPr>
          <w:rFonts w:ascii="Calibri" w:eastAsia="Calibri" w:hAnsi="Calibri" w:cs="Calibri"/>
          <w:sz w:val="22"/>
          <w:szCs w:val="22"/>
          <w:lang w:val="en-GB" w:eastAsia="en-IE"/>
        </w:rPr>
      </w:pPr>
      <w:r w:rsidRPr="005567C1">
        <w:rPr>
          <w:rFonts w:ascii="Calibri" w:eastAsia="Calibri" w:hAnsi="Calibri" w:cs="Calibri"/>
          <w:sz w:val="22"/>
          <w:szCs w:val="22"/>
          <w:lang w:val="en-GB" w:eastAsia="en-IE"/>
        </w:rPr>
        <w:t xml:space="preserve">Re: Request for Tenders for the Supply </w:t>
      </w:r>
      <w:bookmarkStart w:id="13" w:name="_Hlk207622406"/>
      <w:r w:rsidR="00D0548F">
        <w:rPr>
          <w:rFonts w:ascii="Calibri" w:eastAsia="Calibri" w:hAnsi="Calibri" w:cs="Calibri"/>
          <w:sz w:val="22"/>
          <w:szCs w:val="22"/>
          <w:lang w:val="en-GB" w:eastAsia="en-IE"/>
        </w:rPr>
        <w:t xml:space="preserve">Audio Visual Goods and Services </w:t>
      </w:r>
      <w:r w:rsidR="003242A5" w:rsidRPr="003242A5">
        <w:rPr>
          <w:rFonts w:ascii="Calibri" w:eastAsia="Calibri" w:hAnsi="Calibri" w:cs="Calibri"/>
          <w:sz w:val="22"/>
          <w:szCs w:val="22"/>
          <w:lang w:val="en-GB" w:eastAsia="en-IE"/>
        </w:rPr>
        <w:t xml:space="preserve"> to University College Dublin </w:t>
      </w:r>
      <w:bookmarkEnd w:id="13"/>
    </w:p>
    <w:p w14:paraId="0DF3F441" w14:textId="77777777" w:rsidR="005567C1" w:rsidRPr="005567C1" w:rsidRDefault="005567C1" w:rsidP="005567C1">
      <w:pPr>
        <w:tabs>
          <w:tab w:val="left" w:pos="1701"/>
        </w:tabs>
        <w:spacing w:after="120" w:line="276" w:lineRule="auto"/>
        <w:jc w:val="both"/>
        <w:rPr>
          <w:rFonts w:ascii="Calibri" w:eastAsia="Calibri" w:hAnsi="Calibri" w:cs="Calibri"/>
          <w:sz w:val="22"/>
          <w:szCs w:val="22"/>
          <w:lang w:val="en-GB" w:eastAsia="en-IE"/>
        </w:rPr>
      </w:pPr>
      <w:r w:rsidRPr="005567C1">
        <w:rPr>
          <w:rFonts w:ascii="Calibri" w:eastAsia="Calibri" w:hAnsi="Calibri" w:cs="Calibri"/>
          <w:b/>
          <w:sz w:val="22"/>
          <w:szCs w:val="22"/>
          <w:lang w:val="en-GB" w:eastAsia="en-IE"/>
        </w:rPr>
        <w:t>NAME:</w:t>
      </w:r>
      <w:r w:rsidRPr="005567C1">
        <w:rPr>
          <w:rFonts w:ascii="Calibri" w:eastAsia="Calibri" w:hAnsi="Calibri" w:cs="Calibri"/>
          <w:sz w:val="22"/>
          <w:szCs w:val="22"/>
          <w:lang w:val="en-GB" w:eastAsia="en-IE"/>
        </w:rPr>
        <w:t xml:space="preserve">   </w:t>
      </w:r>
      <w:r w:rsidRPr="005567C1">
        <w:rPr>
          <w:rFonts w:ascii="Calibri" w:eastAsia="Calibri" w:hAnsi="Calibri" w:cs="Calibri"/>
          <w:sz w:val="22"/>
          <w:szCs w:val="22"/>
          <w:lang w:val="en-GB" w:eastAsia="en-IE"/>
        </w:rPr>
        <w:tab/>
      </w:r>
      <w:r w:rsidRPr="005567C1">
        <w:rPr>
          <w:rFonts w:ascii="Calibri" w:eastAsia="Calibri" w:hAnsi="Calibri" w:cs="Calibri"/>
          <w:sz w:val="22"/>
          <w:szCs w:val="22"/>
          <w:u w:val="single"/>
          <w:lang w:val="en-GB" w:eastAsia="en-IE"/>
        </w:rPr>
        <w:t>[Click here and insert name]</w:t>
      </w:r>
    </w:p>
    <w:p w14:paraId="62EE20C7" w14:textId="77777777" w:rsidR="005567C1" w:rsidRPr="005567C1" w:rsidRDefault="005567C1" w:rsidP="005567C1">
      <w:pPr>
        <w:tabs>
          <w:tab w:val="left" w:pos="1701"/>
        </w:tabs>
        <w:spacing w:after="120" w:line="276" w:lineRule="auto"/>
        <w:jc w:val="both"/>
        <w:rPr>
          <w:rFonts w:ascii="Calibri" w:eastAsia="Calibri" w:hAnsi="Calibri" w:cs="Calibri"/>
          <w:sz w:val="22"/>
          <w:szCs w:val="22"/>
          <w:lang w:val="en-GB" w:eastAsia="en-IE"/>
        </w:rPr>
      </w:pPr>
      <w:r w:rsidRPr="005567C1">
        <w:rPr>
          <w:rFonts w:ascii="Calibri" w:eastAsia="Calibri" w:hAnsi="Calibri" w:cs="Calibri"/>
          <w:b/>
          <w:sz w:val="22"/>
          <w:szCs w:val="22"/>
          <w:lang w:val="en-GB" w:eastAsia="en-IE"/>
        </w:rPr>
        <w:t>ADDRESS:</w:t>
      </w:r>
      <w:r w:rsidRPr="005567C1">
        <w:rPr>
          <w:rFonts w:ascii="Calibri" w:eastAsia="Calibri" w:hAnsi="Calibri" w:cs="Calibri"/>
          <w:sz w:val="22"/>
          <w:szCs w:val="22"/>
          <w:lang w:val="en-GB" w:eastAsia="en-IE"/>
        </w:rPr>
        <w:t xml:space="preserve"> </w:t>
      </w:r>
      <w:r w:rsidRPr="005567C1">
        <w:rPr>
          <w:rFonts w:ascii="Calibri" w:eastAsia="Calibri" w:hAnsi="Calibri" w:cs="Calibri"/>
          <w:sz w:val="22"/>
          <w:szCs w:val="22"/>
          <w:lang w:val="en-GB" w:eastAsia="en-IE"/>
        </w:rPr>
        <w:tab/>
      </w:r>
      <w:r w:rsidRPr="005567C1">
        <w:rPr>
          <w:rFonts w:ascii="Calibri" w:eastAsia="Calibri" w:hAnsi="Calibri" w:cs="Calibri"/>
          <w:sz w:val="22"/>
          <w:szCs w:val="22"/>
          <w:u w:val="single"/>
          <w:lang w:val="en-GB" w:eastAsia="en-IE"/>
        </w:rPr>
        <w:t>[Click here and insert address]</w:t>
      </w:r>
    </w:p>
    <w:p w14:paraId="2E555E03" w14:textId="77777777" w:rsidR="00B706D5" w:rsidRDefault="00B706D5" w:rsidP="005567C1">
      <w:pPr>
        <w:spacing w:after="120" w:line="276" w:lineRule="auto"/>
        <w:jc w:val="both"/>
        <w:rPr>
          <w:rFonts w:ascii="Calibri" w:eastAsia="Calibri" w:hAnsi="Calibri" w:cs="Calibri"/>
          <w:sz w:val="22"/>
          <w:szCs w:val="22"/>
          <w:lang w:eastAsia="en-IE"/>
        </w:rPr>
      </w:pPr>
    </w:p>
    <w:p w14:paraId="646C50DA" w14:textId="5CB88864" w:rsidR="005567C1" w:rsidRPr="005567C1" w:rsidRDefault="005567C1" w:rsidP="005567C1">
      <w:pPr>
        <w:spacing w:after="120" w:line="276" w:lineRule="auto"/>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I,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Declarant]"/>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Declarant]</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val="en-GB" w:eastAsia="en-IE"/>
        </w:rPr>
        <w:t>,</w:t>
      </w:r>
      <w:r w:rsidRPr="005567C1">
        <w:rPr>
          <w:rFonts w:ascii="Calibri" w:eastAsia="Calibri" w:hAnsi="Calibri" w:cs="Calibri"/>
          <w:i/>
          <w:sz w:val="22"/>
          <w:szCs w:val="22"/>
          <w:lang w:val="en-GB" w:eastAsia="en-IE"/>
        </w:rPr>
        <w:t xml:space="preserve"> </w:t>
      </w:r>
      <w:r w:rsidRPr="005567C1">
        <w:rPr>
          <w:rFonts w:ascii="Calibri" w:eastAsia="Calibri" w:hAnsi="Calibri" w:cs="Calibri"/>
          <w:sz w:val="22"/>
          <w:szCs w:val="22"/>
          <w:lang w:eastAsia="en-IE"/>
        </w:rPr>
        <w:t xml:space="preserve">of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do solemnly and sincerely declare that:</w:t>
      </w:r>
    </w:p>
    <w:p w14:paraId="2A669DE1"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I am a </w:t>
      </w:r>
      <w:r w:rsidRPr="005567C1">
        <w:rPr>
          <w:rFonts w:ascii="Calibri" w:eastAsia="Calibri" w:hAnsi="Calibri" w:cs="Calibri"/>
          <w:sz w:val="22"/>
          <w:szCs w:val="22"/>
          <w:lang w:val="en-GB" w:eastAsia="en-IE"/>
        </w:rPr>
        <w:fldChar w:fldCharType="begin">
          <w:ffData>
            <w:name w:val=""/>
            <w:enabled/>
            <w:calcOnExit w:val="0"/>
            <w:textInput>
              <w:default w:val="[insert role of Declarant]"/>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[insert role of Declarant]</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of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and am authorized by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to make this declaration which relates to a tender (“the Tender”) submitted by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in response to an RFT dated titled </w:t>
      </w:r>
      <w:r w:rsidRPr="005567C1">
        <w:rPr>
          <w:rFonts w:ascii="Calibri" w:eastAsia="Calibri" w:hAnsi="Calibri" w:cs="Calibri"/>
          <w:sz w:val="22"/>
          <w:szCs w:val="22"/>
          <w:lang w:val="en-GB" w:eastAsia="en-IE"/>
        </w:rPr>
        <w:fldChar w:fldCharType="begin">
          <w:ffData>
            <w:name w:val=""/>
            <w:enabled/>
            <w:calcOnExit w:val="0"/>
            <w:textInput>
              <w:default w:val="[insert description of competition]"/>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[insert description of competition]</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published by </w:t>
      </w:r>
      <w:r w:rsidRPr="005567C1">
        <w:rPr>
          <w:rFonts w:ascii="Calibri" w:eastAsia="Calibri" w:hAnsi="Calibri" w:cs="Calibri"/>
          <w:sz w:val="22"/>
          <w:szCs w:val="22"/>
          <w:lang w:val="en-GB" w:eastAsia="en-IE"/>
        </w:rPr>
        <w:fldChar w:fldCharType="begin">
          <w:ffData>
            <w:name w:val=""/>
            <w:enabled/>
            <w:calcOnExit w:val="0"/>
            <w:textInput>
              <w:default w:val="[insert name of contracting author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[insert name of contracting authority]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(“the Contracting Authority”).</w:t>
      </w:r>
    </w:p>
    <w:p w14:paraId="3DC37CAE" w14:textId="77777777" w:rsidR="005567C1" w:rsidRPr="005567C1" w:rsidRDefault="005567C1" w:rsidP="00B706D5">
      <w:pPr>
        <w:spacing w:after="120" w:line="276" w:lineRule="auto"/>
        <w:ind w:left="720"/>
        <w:contextualSpacing/>
        <w:jc w:val="both"/>
        <w:rPr>
          <w:rFonts w:ascii="Calibri" w:eastAsia="Calibri" w:hAnsi="Calibri" w:cs="Calibri"/>
          <w:sz w:val="22"/>
          <w:szCs w:val="22"/>
          <w:lang w:eastAsia="en-IE"/>
        </w:rPr>
      </w:pPr>
    </w:p>
    <w:p w14:paraId="0F93050B"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Neither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nor any person who is a member of the administrative, management or supervisory body of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nor any person who has powers of representation, decision or control in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has:</w:t>
      </w:r>
    </w:p>
    <w:p w14:paraId="163524B5" w14:textId="77777777" w:rsidR="005567C1" w:rsidRPr="005567C1" w:rsidRDefault="005567C1" w:rsidP="005567C1">
      <w:pPr>
        <w:spacing w:after="160" w:line="259" w:lineRule="auto"/>
        <w:ind w:left="1080"/>
        <w:contextualSpacing/>
        <w:jc w:val="both"/>
        <w:rPr>
          <w:rFonts w:ascii="Calibri" w:eastAsia="Calibri" w:hAnsi="Calibri" w:cs="Calibri"/>
          <w:sz w:val="22"/>
          <w:szCs w:val="22"/>
          <w:lang w:eastAsia="en-IE"/>
        </w:rPr>
      </w:pPr>
    </w:p>
    <w:p w14:paraId="0FCDDF97" w14:textId="77777777" w:rsidR="005567C1" w:rsidRPr="005567C1" w:rsidRDefault="005567C1" w:rsidP="00B706D5">
      <w:pPr>
        <w:numPr>
          <w:ilvl w:val="0"/>
          <w:numId w:val="75"/>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ever been the subject of a conviction for participation in a criminal organisation, as defined in Article 2 of Council Framework Decision 2008/841/JHA.</w:t>
      </w:r>
    </w:p>
    <w:p w14:paraId="6807614B" w14:textId="77777777" w:rsidR="005567C1" w:rsidRPr="005567C1" w:rsidRDefault="005567C1" w:rsidP="00B706D5">
      <w:pPr>
        <w:numPr>
          <w:ilvl w:val="0"/>
          <w:numId w:val="75"/>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is established.</w:t>
      </w:r>
    </w:p>
    <w:p w14:paraId="7E2C7859" w14:textId="77777777" w:rsidR="005567C1" w:rsidRPr="005567C1" w:rsidRDefault="005567C1" w:rsidP="00B706D5">
      <w:pPr>
        <w:numPr>
          <w:ilvl w:val="0"/>
          <w:numId w:val="75"/>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 ever been the subject of a conviction for fraud within the meaning of Article 1 of the Convention on the protection of the European Communities’ financial interests.</w:t>
      </w:r>
    </w:p>
    <w:p w14:paraId="0B11E313" w14:textId="77777777" w:rsidR="005567C1" w:rsidRPr="005567C1" w:rsidRDefault="005567C1" w:rsidP="00B706D5">
      <w:pPr>
        <w:numPr>
          <w:ilvl w:val="0"/>
          <w:numId w:val="75"/>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8410361" w14:textId="77777777" w:rsidR="005567C1" w:rsidRPr="005567C1" w:rsidRDefault="005567C1" w:rsidP="00B706D5">
      <w:pPr>
        <w:numPr>
          <w:ilvl w:val="0"/>
          <w:numId w:val="75"/>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ever been the subject of a conviction for money laundering or terrorist financing, as defined in Article 1 of Directive 2005/60/EC of the European Parliament and of the Council.</w:t>
      </w:r>
    </w:p>
    <w:p w14:paraId="012B71EA" w14:textId="77777777" w:rsidR="005567C1" w:rsidRPr="005567C1" w:rsidRDefault="005567C1" w:rsidP="00B706D5">
      <w:pPr>
        <w:numPr>
          <w:ilvl w:val="0"/>
          <w:numId w:val="75"/>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ever been the subject of a conviction for child labour and other forms of trafficking in human beings as defined in Article 2 of Directive 2011/36/EU of the European Parliament and of the Council.</w:t>
      </w:r>
    </w:p>
    <w:p w14:paraId="7ABDD108" w14:textId="77777777" w:rsidR="005567C1" w:rsidRPr="005567C1" w:rsidRDefault="005567C1" w:rsidP="00B706D5">
      <w:pPr>
        <w:spacing w:after="120" w:line="276" w:lineRule="auto"/>
        <w:ind w:left="1080"/>
        <w:contextualSpacing/>
        <w:jc w:val="both"/>
        <w:rPr>
          <w:rFonts w:ascii="Calibri" w:eastAsia="Calibri" w:hAnsi="Calibri" w:cs="Calibri"/>
          <w:sz w:val="22"/>
          <w:szCs w:val="22"/>
          <w:lang w:eastAsia="en-IE"/>
        </w:rPr>
      </w:pPr>
    </w:p>
    <w:p w14:paraId="5F09147F"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val="en-GB" w:eastAsia="en-IE"/>
        </w:rPr>
        <w:lastRenderedPageBreak/>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w:t>
      </w:r>
    </w:p>
    <w:p w14:paraId="7A64236D" w14:textId="77777777" w:rsidR="005567C1" w:rsidRPr="005567C1" w:rsidRDefault="005567C1" w:rsidP="00B706D5">
      <w:pPr>
        <w:spacing w:after="120" w:line="276" w:lineRule="auto"/>
        <w:ind w:left="720"/>
        <w:contextualSpacing/>
        <w:jc w:val="both"/>
        <w:rPr>
          <w:rFonts w:ascii="Calibri" w:eastAsia="Calibri" w:hAnsi="Calibri" w:cs="Calibri"/>
          <w:sz w:val="22"/>
          <w:szCs w:val="22"/>
          <w:lang w:eastAsia="en-IE"/>
        </w:rPr>
      </w:pPr>
    </w:p>
    <w:p w14:paraId="6EAFFDE3" w14:textId="77777777" w:rsidR="005567C1" w:rsidRPr="005567C1" w:rsidRDefault="005567C1" w:rsidP="00B706D5">
      <w:pPr>
        <w:numPr>
          <w:ilvl w:val="0"/>
          <w:numId w:val="76"/>
        </w:numPr>
        <w:spacing w:after="120" w:line="276" w:lineRule="auto"/>
        <w:ind w:left="1134" w:right="47" w:hanging="283"/>
        <w:jc w:val="both"/>
        <w:rPr>
          <w:rFonts w:ascii="Calibri" w:eastAsia="Calibri" w:hAnsi="Calibri" w:cs="Calibri"/>
          <w:sz w:val="22"/>
          <w:szCs w:val="22"/>
          <w:lang w:val="en-GB" w:eastAsia="en-IE"/>
        </w:rPr>
      </w:pPr>
      <w:r w:rsidRPr="005567C1">
        <w:rPr>
          <w:rFonts w:ascii="Calibri" w:eastAsia="Calibri" w:hAnsi="Calibri" w:cs="Calibri"/>
          <w:sz w:val="22"/>
          <w:szCs w:val="22"/>
          <w:lang w:val="en-GB" w:eastAsia="en-IE"/>
        </w:rPr>
        <w:t>is not in breach and has not breached its obligations relating to the payment of taxes or social security contributions.</w:t>
      </w:r>
    </w:p>
    <w:p w14:paraId="70ABDFE1" w14:textId="77777777" w:rsidR="005567C1" w:rsidRPr="005567C1" w:rsidRDefault="005567C1" w:rsidP="00B706D5">
      <w:pPr>
        <w:numPr>
          <w:ilvl w:val="0"/>
          <w:numId w:val="76"/>
        </w:numPr>
        <w:spacing w:after="120" w:line="276" w:lineRule="auto"/>
        <w:ind w:left="1134" w:right="47" w:hanging="283"/>
        <w:jc w:val="both"/>
        <w:rPr>
          <w:rFonts w:ascii="Calibri" w:eastAsia="Calibri" w:hAnsi="Calibri" w:cs="Calibri"/>
          <w:sz w:val="22"/>
          <w:szCs w:val="22"/>
          <w:lang w:val="en-GB" w:eastAsia="en-IE"/>
        </w:rPr>
      </w:pPr>
      <w:r w:rsidRPr="005567C1">
        <w:rPr>
          <w:rFonts w:ascii="Calibri" w:eastAsia="Calibri" w:hAnsi="Calibri" w:cs="Calibri"/>
          <w:sz w:val="22"/>
          <w:szCs w:val="22"/>
          <w:lang w:val="en-GB" w:eastAsia="en-IE"/>
        </w:rPr>
        <w:t>has carried out the preparation of the Tender independently.</w:t>
      </w:r>
    </w:p>
    <w:p w14:paraId="0CB8A2AB"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w:t>
      </w:r>
    </w:p>
    <w:p w14:paraId="22452B34" w14:textId="77777777" w:rsidR="005567C1" w:rsidRPr="005567C1" w:rsidRDefault="005567C1" w:rsidP="00B706D5">
      <w:pPr>
        <w:spacing w:after="120" w:line="276" w:lineRule="auto"/>
        <w:ind w:left="720"/>
        <w:contextualSpacing/>
        <w:jc w:val="both"/>
        <w:rPr>
          <w:rFonts w:ascii="Calibri" w:eastAsia="Calibri" w:hAnsi="Calibri" w:cs="Calibri"/>
          <w:sz w:val="22"/>
          <w:szCs w:val="22"/>
          <w:lang w:eastAsia="en-IE"/>
        </w:rPr>
      </w:pPr>
    </w:p>
    <w:p w14:paraId="52971C64"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has, in the performance of all public contracts, complied with applicable obligations in the field of environmental</w:t>
      </w:r>
      <w:r w:rsidRPr="005567C1">
        <w:rPr>
          <w:rFonts w:ascii="Calibri" w:eastAsia="Calibri" w:hAnsi="Calibri" w:cs="Calibri"/>
          <w:sz w:val="22"/>
          <w:szCs w:val="22"/>
          <w:lang w:val="en-GB" w:eastAsia="en-IE"/>
        </w:rPr>
        <w:t xml:space="preserve"> </w:t>
      </w:r>
      <w:r w:rsidRPr="005567C1">
        <w:rPr>
          <w:rFonts w:ascii="Calibri" w:eastAsia="Calibri" w:hAnsi="Calibri" w:cs="Calibri"/>
          <w:sz w:val="22"/>
          <w:szCs w:val="22"/>
          <w:lang w:eastAsia="en-IE"/>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A291281"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64B7A119"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is not guilty of grave professional misconduct.</w:t>
      </w:r>
    </w:p>
    <w:p w14:paraId="73AC2BCC"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has not entered into agreements with other economic operators aimed at distorting competition.</w:t>
      </w:r>
    </w:p>
    <w:p w14:paraId="2F192AA5"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is not aware of any conflict of interest due to its participation in the Competition;</w:t>
      </w:r>
    </w:p>
    <w:p w14:paraId="7385C764"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has not had any prior involvement in the preparation of the Competition;</w:t>
      </w:r>
    </w:p>
    <w:p w14:paraId="6E3F4428"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C26A40D"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41704164" w14:textId="77777777" w:rsidR="005567C1" w:rsidRPr="005567C1" w:rsidRDefault="005567C1" w:rsidP="00B706D5">
      <w:pPr>
        <w:numPr>
          <w:ilvl w:val="0"/>
          <w:numId w:val="77"/>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has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0A897BCA" w14:textId="77777777" w:rsidR="005567C1" w:rsidRPr="005567C1" w:rsidRDefault="005567C1" w:rsidP="00B706D5">
      <w:pPr>
        <w:spacing w:after="120" w:line="276" w:lineRule="auto"/>
        <w:ind w:left="1080"/>
        <w:contextualSpacing/>
        <w:jc w:val="both"/>
        <w:rPr>
          <w:rFonts w:ascii="Calibri" w:eastAsia="Calibri" w:hAnsi="Calibri" w:cs="Calibri"/>
          <w:sz w:val="22"/>
          <w:szCs w:val="22"/>
          <w:lang w:eastAsia="en-IE"/>
        </w:rPr>
      </w:pPr>
    </w:p>
    <w:p w14:paraId="575E9B6B"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does not come within the category of prohibited economic operators identified in Regulation (EU) No 833/2014 of 31 July 2014 (as amended by EU Regulation 2022/576 or any subsequent amendments to same); </w:t>
      </w:r>
    </w:p>
    <w:p w14:paraId="637D4A0F" w14:textId="77777777" w:rsidR="005567C1" w:rsidRPr="005567C1" w:rsidRDefault="005567C1" w:rsidP="00B706D5">
      <w:pPr>
        <w:spacing w:after="120" w:line="276" w:lineRule="auto"/>
        <w:ind w:left="720"/>
        <w:contextualSpacing/>
        <w:jc w:val="both"/>
        <w:rPr>
          <w:rFonts w:ascii="Calibri" w:eastAsia="Calibri" w:hAnsi="Calibri" w:cs="Calibri"/>
          <w:sz w:val="22"/>
          <w:szCs w:val="22"/>
          <w:lang w:eastAsia="en-IE"/>
        </w:rPr>
      </w:pPr>
    </w:p>
    <w:p w14:paraId="588F1AC2"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The origin of goods connected to the Tender, if any, are not subject to the prohibitions set out in Regulation (EU) No 833/2014 (as amended by EU Regulation 2022/576 or any subsequent amendments to same);  </w:t>
      </w:r>
    </w:p>
    <w:p w14:paraId="0502613E" w14:textId="77777777" w:rsidR="005567C1" w:rsidRPr="005567C1" w:rsidRDefault="005567C1" w:rsidP="00B706D5">
      <w:pPr>
        <w:spacing w:after="120" w:line="276" w:lineRule="auto"/>
        <w:ind w:left="720"/>
        <w:contextualSpacing/>
        <w:jc w:val="both"/>
        <w:rPr>
          <w:rFonts w:ascii="Calibri" w:eastAsia="Calibri" w:hAnsi="Calibri" w:cs="Calibri"/>
          <w:sz w:val="22"/>
          <w:szCs w:val="22"/>
          <w:lang w:eastAsia="en-IE"/>
        </w:rPr>
      </w:pPr>
    </w:p>
    <w:p w14:paraId="4759360E" w14:textId="77777777" w:rsidR="005567C1" w:rsidRPr="005567C1" w:rsidRDefault="005567C1" w:rsidP="00B706D5">
      <w:pPr>
        <w:numPr>
          <w:ilvl w:val="0"/>
          <w:numId w:val="74"/>
        </w:numPr>
        <w:spacing w:after="160" w:line="276" w:lineRule="auto"/>
        <w:contextualSpacing/>
        <w:jc w:val="both"/>
        <w:rPr>
          <w:rFonts w:ascii="Calibri" w:eastAsia="Calibri" w:hAnsi="Calibri" w:cs="Calibri"/>
          <w:sz w:val="22"/>
          <w:szCs w:val="22"/>
          <w:lang w:eastAsia="en-IE"/>
        </w:rPr>
      </w:pPr>
      <w:r w:rsidRPr="005567C1">
        <w:rPr>
          <w:rFonts w:ascii="Calibri" w:eastAsia="Calibri" w:hAnsi="Calibri" w:cs="Calibri"/>
          <w:sz w:val="22"/>
          <w:szCs w:val="22"/>
          <w:lang w:eastAsia="en-IE"/>
        </w:rPr>
        <w:t xml:space="preserve">Any subcontractor, supplier or other entity on whose capacity </w:t>
      </w:r>
      <w:r w:rsidRPr="005567C1">
        <w:rPr>
          <w:rFonts w:ascii="Calibri" w:eastAsia="Calibri" w:hAnsi="Calibri" w:cs="Calibri"/>
          <w:sz w:val="22"/>
          <w:szCs w:val="22"/>
          <w:lang w:val="en-GB" w:eastAsia="en-IE"/>
        </w:rPr>
        <w:fldChar w:fldCharType="begin">
          <w:ffData>
            <w:name w:val=""/>
            <w:enabled/>
            <w:calcOnExit w:val="0"/>
            <w:textInput>
              <w:default w:val="[Click here and insert name of entity]"/>
            </w:textInput>
          </w:ffData>
        </w:fldChar>
      </w:r>
      <w:r w:rsidRPr="005567C1">
        <w:rPr>
          <w:rFonts w:ascii="Calibri" w:eastAsia="Calibri" w:hAnsi="Calibri" w:cs="Calibri"/>
          <w:sz w:val="22"/>
          <w:szCs w:val="22"/>
          <w:lang w:val="en-GB" w:eastAsia="en-IE"/>
        </w:rPr>
        <w:instrText xml:space="preserve"> FORMTEXT </w:instrText>
      </w:r>
      <w:r w:rsidRPr="005567C1">
        <w:rPr>
          <w:rFonts w:ascii="Calibri" w:eastAsia="Calibri" w:hAnsi="Calibri" w:cs="Calibri"/>
          <w:sz w:val="22"/>
          <w:szCs w:val="22"/>
          <w:lang w:val="en-GB" w:eastAsia="en-IE"/>
        </w:rPr>
      </w:r>
      <w:r w:rsidRPr="005567C1">
        <w:rPr>
          <w:rFonts w:ascii="Calibri" w:eastAsia="Calibri" w:hAnsi="Calibri" w:cs="Calibri"/>
          <w:sz w:val="22"/>
          <w:szCs w:val="22"/>
          <w:lang w:val="en-GB" w:eastAsia="en-IE"/>
        </w:rPr>
        <w:fldChar w:fldCharType="separate"/>
      </w:r>
      <w:r w:rsidRPr="005567C1">
        <w:rPr>
          <w:rFonts w:ascii="Calibri" w:eastAsia="Calibri" w:hAnsi="Calibri" w:cs="Calibri"/>
          <w:noProof/>
          <w:sz w:val="22"/>
          <w:szCs w:val="22"/>
          <w:lang w:val="en-GB" w:eastAsia="en-IE"/>
        </w:rPr>
        <w:t>[Click here and insert name of entity]</w:t>
      </w:r>
      <w:r w:rsidRPr="005567C1">
        <w:rPr>
          <w:rFonts w:ascii="Calibri" w:eastAsia="Calibri" w:hAnsi="Calibri" w:cs="Calibri"/>
          <w:sz w:val="22"/>
          <w:szCs w:val="22"/>
          <w:lang w:val="en-GB" w:eastAsia="en-IE"/>
        </w:rPr>
        <w:fldChar w:fldCharType="end"/>
      </w:r>
      <w:r w:rsidRPr="005567C1">
        <w:rPr>
          <w:rFonts w:ascii="Calibri" w:eastAsia="Calibri" w:hAnsi="Calibri" w:cs="Calibri"/>
          <w:sz w:val="22"/>
          <w:szCs w:val="22"/>
          <w:lang w:eastAsia="en-IE"/>
        </w:rPr>
        <w:t xml:space="preserve">  relies as part of the Tender does not come within the category of prohibited economic operators </w:t>
      </w:r>
      <w:r w:rsidRPr="005567C1">
        <w:rPr>
          <w:rFonts w:ascii="Calibri" w:eastAsia="Calibri" w:hAnsi="Calibri" w:cs="Calibri"/>
          <w:sz w:val="22"/>
          <w:szCs w:val="22"/>
          <w:lang w:eastAsia="en-IE"/>
        </w:rPr>
        <w:lastRenderedPageBreak/>
        <w:t>identified in Regulation (EU) No 833/2014 of 31 July 2014 (as amended by EU Regulation 2022/576 or any subsequent amendments to same).</w:t>
      </w:r>
    </w:p>
    <w:p w14:paraId="447B8935" w14:textId="77777777" w:rsidR="005567C1" w:rsidRPr="005567C1" w:rsidRDefault="005567C1" w:rsidP="00B706D5">
      <w:pPr>
        <w:spacing w:after="120" w:line="276" w:lineRule="auto"/>
        <w:jc w:val="both"/>
        <w:rPr>
          <w:rFonts w:ascii="Calibri" w:eastAsia="Calibri" w:hAnsi="Calibri" w:cs="Calibri"/>
          <w:sz w:val="22"/>
          <w:szCs w:val="22"/>
          <w:lang w:eastAsia="en-IE"/>
        </w:rPr>
      </w:pPr>
      <w:r w:rsidRPr="005567C1">
        <w:rPr>
          <w:rFonts w:ascii="Calibri" w:eastAsia="Calibri" w:hAnsi="Calibri" w:cs="Calibri"/>
          <w:sz w:val="22"/>
          <w:szCs w:val="22"/>
          <w:lang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524B9317" w14:textId="77777777" w:rsidR="005567C1" w:rsidRPr="005567C1" w:rsidRDefault="005567C1" w:rsidP="005567C1">
      <w:pPr>
        <w:spacing w:line="276" w:lineRule="auto"/>
        <w:jc w:val="both"/>
        <w:rPr>
          <w:rFonts w:ascii="Calibri" w:eastAsia="Calibri" w:hAnsi="Calibri" w:cs="Calibri"/>
          <w:b/>
          <w:color w:val="333399"/>
          <w:sz w:val="22"/>
          <w:szCs w:val="22"/>
          <w:lang w:val="en-GB" w:eastAsia="en-IE"/>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5567C1" w:rsidRPr="005567C1" w14:paraId="0F20410E" w14:textId="77777777" w:rsidTr="004B042B">
        <w:trPr>
          <w:gridAfter w:val="1"/>
          <w:wAfter w:w="4625" w:type="dxa"/>
          <w:trHeight w:val="707"/>
        </w:trPr>
        <w:tc>
          <w:tcPr>
            <w:tcW w:w="4371" w:type="dxa"/>
          </w:tcPr>
          <w:p w14:paraId="3856B538" w14:textId="77777777" w:rsidR="005567C1" w:rsidRPr="005567C1" w:rsidRDefault="005567C1" w:rsidP="005567C1">
            <w:pPr>
              <w:spacing w:after="200" w:line="276" w:lineRule="auto"/>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br w:type="page"/>
            </w:r>
          </w:p>
          <w:p w14:paraId="7172F357" w14:textId="77777777" w:rsidR="005567C1" w:rsidRPr="005567C1" w:rsidRDefault="005567C1" w:rsidP="005567C1">
            <w:pPr>
              <w:spacing w:after="200" w:line="276" w:lineRule="auto"/>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________________________</w:t>
            </w:r>
          </w:p>
          <w:p w14:paraId="61EE542E" w14:textId="77777777" w:rsidR="005567C1" w:rsidRPr="005567C1" w:rsidRDefault="005567C1" w:rsidP="005567C1">
            <w:pPr>
              <w:spacing w:after="200" w:line="276" w:lineRule="auto"/>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Signature of Declarant</w:t>
            </w:r>
          </w:p>
        </w:tc>
      </w:tr>
      <w:tr w:rsidR="005567C1" w:rsidRPr="005567C1" w14:paraId="0A65A397" w14:textId="77777777" w:rsidTr="004B042B">
        <w:trPr>
          <w:trHeight w:val="158"/>
        </w:trPr>
        <w:tc>
          <w:tcPr>
            <w:tcW w:w="8996" w:type="dxa"/>
            <w:gridSpan w:val="2"/>
          </w:tcPr>
          <w:p w14:paraId="636C6F7B" w14:textId="77777777" w:rsidR="005567C1" w:rsidRPr="005567C1" w:rsidRDefault="005567C1" w:rsidP="005567C1">
            <w:pPr>
              <w:spacing w:after="200" w:line="280" w:lineRule="exact"/>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Declared before me by ___________________________________ who is personally known to me</w:t>
            </w:r>
          </w:p>
          <w:p w14:paraId="51FDA0C4" w14:textId="77777777" w:rsidR="005567C1" w:rsidRPr="005567C1" w:rsidRDefault="005567C1" w:rsidP="005567C1">
            <w:pPr>
              <w:spacing w:after="200" w:line="280" w:lineRule="exact"/>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(or who is identified to me by ______________________________who is personally known to me) or*</w:t>
            </w:r>
          </w:p>
          <w:p w14:paraId="0A0D6C4D" w14:textId="77777777" w:rsidR="005567C1" w:rsidRPr="005567C1" w:rsidRDefault="005567C1" w:rsidP="005567C1">
            <w:pPr>
              <w:spacing w:after="200" w:line="280" w:lineRule="exact"/>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at ____________________________  this ___________ day of _______________ 20__</w:t>
            </w:r>
          </w:p>
          <w:p w14:paraId="40008B6E" w14:textId="77777777" w:rsidR="005567C1" w:rsidRPr="005567C1" w:rsidRDefault="005567C1" w:rsidP="005567C1">
            <w:pPr>
              <w:spacing w:after="200" w:line="280" w:lineRule="exact"/>
              <w:jc w:val="both"/>
              <w:rPr>
                <w:rFonts w:ascii="Calibri" w:eastAsia="Calibri" w:hAnsi="Calibri" w:cs="Calibri"/>
                <w:b/>
                <w:color w:val="333399"/>
                <w:sz w:val="22"/>
                <w:szCs w:val="22"/>
                <w:lang w:val="en-GB" w:eastAsia="en-IE"/>
              </w:rPr>
            </w:pPr>
          </w:p>
          <w:p w14:paraId="6FF1E369" w14:textId="77777777" w:rsidR="005567C1" w:rsidRPr="005567C1" w:rsidRDefault="005567C1" w:rsidP="005567C1">
            <w:pPr>
              <w:spacing w:after="200" w:line="280" w:lineRule="exact"/>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________________________________</w:t>
            </w:r>
          </w:p>
          <w:p w14:paraId="2DAE14ED" w14:textId="77777777" w:rsidR="005567C1" w:rsidRPr="005567C1" w:rsidRDefault="005567C1" w:rsidP="005567C1">
            <w:pPr>
              <w:spacing w:after="200" w:line="280" w:lineRule="exact"/>
              <w:jc w:val="both"/>
              <w:rPr>
                <w:rFonts w:ascii="Calibri" w:eastAsia="Calibri" w:hAnsi="Calibri" w:cs="Calibri"/>
                <w:b/>
                <w:color w:val="333399"/>
                <w:sz w:val="22"/>
                <w:szCs w:val="22"/>
                <w:lang w:val="en-GB" w:eastAsia="en-IE"/>
              </w:rPr>
            </w:pPr>
            <w:r w:rsidRPr="005567C1">
              <w:rPr>
                <w:rFonts w:ascii="Calibri" w:eastAsia="Calibri" w:hAnsi="Calibri" w:cs="Calibri"/>
                <w:b/>
                <w:color w:val="333399"/>
                <w:sz w:val="22"/>
                <w:szCs w:val="22"/>
                <w:lang w:val="en-GB" w:eastAsia="en-IE"/>
              </w:rPr>
              <w:t>(signed)</w:t>
            </w:r>
            <w:r w:rsidRPr="005567C1">
              <w:rPr>
                <w:rFonts w:ascii="Calibri" w:eastAsia="Calibri" w:hAnsi="Calibri" w:cs="Calibri"/>
                <w:b/>
                <w:color w:val="333399"/>
                <w:sz w:val="22"/>
                <w:szCs w:val="22"/>
                <w:lang w:val="en-GB" w:eastAsia="en-IE"/>
              </w:rPr>
              <w:br/>
              <w:t>Practising Solicitor/Commissioner for Oaths</w:t>
            </w:r>
          </w:p>
        </w:tc>
      </w:tr>
      <w:tr w:rsidR="00B706D5" w:rsidRPr="005567C1" w14:paraId="1BFCFB7B" w14:textId="77777777" w:rsidTr="004B042B">
        <w:trPr>
          <w:trHeight w:val="158"/>
        </w:trPr>
        <w:tc>
          <w:tcPr>
            <w:tcW w:w="8996" w:type="dxa"/>
            <w:gridSpan w:val="2"/>
          </w:tcPr>
          <w:p w14:paraId="63B46E6B" w14:textId="77777777" w:rsidR="00B706D5" w:rsidRPr="005567C1" w:rsidRDefault="00B706D5" w:rsidP="005567C1">
            <w:pPr>
              <w:spacing w:after="200" w:line="280" w:lineRule="exact"/>
              <w:jc w:val="both"/>
              <w:rPr>
                <w:rFonts w:ascii="Calibri" w:eastAsia="Calibri" w:hAnsi="Calibri" w:cs="Calibri"/>
                <w:b/>
                <w:color w:val="333399"/>
                <w:sz w:val="22"/>
                <w:szCs w:val="22"/>
                <w:lang w:val="en-GB" w:eastAsia="en-IE"/>
              </w:rPr>
            </w:pPr>
          </w:p>
        </w:tc>
      </w:tr>
    </w:tbl>
    <w:p w14:paraId="78418303" w14:textId="77777777" w:rsidR="005567C1" w:rsidRPr="005567C1" w:rsidRDefault="005567C1" w:rsidP="005567C1">
      <w:pPr>
        <w:spacing w:after="120" w:line="276" w:lineRule="auto"/>
        <w:jc w:val="both"/>
        <w:rPr>
          <w:rFonts w:ascii="Calibri" w:eastAsia="Calibri" w:hAnsi="Calibri" w:cs="Calibri"/>
          <w:b/>
          <w:i/>
          <w:sz w:val="22"/>
          <w:szCs w:val="22"/>
          <w:lang w:eastAsia="en-IE"/>
        </w:rPr>
      </w:pPr>
      <w:r w:rsidRPr="005567C1">
        <w:rPr>
          <w:rFonts w:ascii="Calibri" w:eastAsia="Calibri" w:hAnsi="Calibri" w:cs="Calibri"/>
          <w:b/>
          <w:i/>
          <w:color w:val="333399"/>
          <w:sz w:val="22"/>
          <w:szCs w:val="22"/>
          <w:lang w:eastAsia="en-IE"/>
        </w:rPr>
        <w:t>*Please include such other form of identification used to identify the Declarant as permitted by the Statutory Declarations Act, 1938 (as amended)</w:t>
      </w:r>
      <w:r w:rsidRPr="005567C1">
        <w:rPr>
          <w:rFonts w:ascii="Calibri" w:eastAsia="Calibri" w:hAnsi="Calibri" w:cs="Calibri"/>
          <w:b/>
          <w:i/>
          <w:sz w:val="22"/>
          <w:szCs w:val="22"/>
          <w:lang w:eastAsia="en-IE"/>
        </w:rPr>
        <w:t xml:space="preserve"> </w:t>
      </w:r>
    </w:p>
    <w:p w14:paraId="044BFBE9" w14:textId="77777777" w:rsidR="005567C1" w:rsidRPr="005567C1" w:rsidRDefault="005567C1" w:rsidP="005567C1">
      <w:pPr>
        <w:spacing w:after="120" w:line="276" w:lineRule="auto"/>
        <w:jc w:val="both"/>
        <w:rPr>
          <w:rFonts w:ascii="Calibri" w:eastAsia="Calibri" w:hAnsi="Calibri" w:cs="Calibri"/>
          <w:sz w:val="22"/>
          <w:szCs w:val="22"/>
          <w:lang w:val="en-GB" w:eastAsia="en-IE"/>
        </w:rPr>
      </w:pPr>
    </w:p>
    <w:p w14:paraId="3F582873" w14:textId="77777777" w:rsidR="008D6A6C" w:rsidRDefault="008D6A6C" w:rsidP="00A76CB8">
      <w:pPr>
        <w:autoSpaceDE w:val="0"/>
        <w:autoSpaceDN w:val="0"/>
        <w:adjustRightInd w:val="0"/>
        <w:rPr>
          <w:rFonts w:asciiTheme="minorHAnsi" w:hAnsiTheme="minorHAnsi" w:cs="Arial"/>
          <w:sz w:val="22"/>
          <w:szCs w:val="22"/>
          <w:lang w:val="en-IE" w:eastAsia="en-IE"/>
        </w:rPr>
      </w:pPr>
    </w:p>
    <w:p w14:paraId="102D867C"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650DD683"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042E4BDD"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0DECE504"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6AFFC811"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39B49A20"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6270AEB9"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1B461A5C"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2223CE83"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72A47434"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7BF5DC13"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4C7C6347"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2E02428C"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3866DF3D" w14:textId="77777777" w:rsidR="005567C1" w:rsidRDefault="005567C1" w:rsidP="00A76CB8">
      <w:pPr>
        <w:autoSpaceDE w:val="0"/>
        <w:autoSpaceDN w:val="0"/>
        <w:adjustRightInd w:val="0"/>
        <w:rPr>
          <w:rFonts w:asciiTheme="minorHAnsi" w:hAnsiTheme="minorHAnsi" w:cs="Arial"/>
          <w:sz w:val="22"/>
          <w:szCs w:val="22"/>
          <w:lang w:val="en-IE" w:eastAsia="en-IE"/>
        </w:rPr>
      </w:pPr>
    </w:p>
    <w:p w14:paraId="6C1C2DAF" w14:textId="77777777" w:rsidR="000A1AC1" w:rsidRDefault="000A1AC1" w:rsidP="00A76CB8">
      <w:pPr>
        <w:autoSpaceDE w:val="0"/>
        <w:autoSpaceDN w:val="0"/>
        <w:adjustRightInd w:val="0"/>
        <w:rPr>
          <w:rFonts w:asciiTheme="minorHAnsi" w:hAnsiTheme="minorHAnsi" w:cs="Arial"/>
          <w:sz w:val="22"/>
          <w:szCs w:val="22"/>
          <w:lang w:val="en-IE" w:eastAsia="en-IE"/>
        </w:rPr>
      </w:pPr>
    </w:p>
    <w:p w14:paraId="09C635AC" w14:textId="77777777" w:rsidR="000A1AC1" w:rsidRDefault="000A1AC1" w:rsidP="00A76CB8">
      <w:pPr>
        <w:autoSpaceDE w:val="0"/>
        <w:autoSpaceDN w:val="0"/>
        <w:adjustRightInd w:val="0"/>
        <w:rPr>
          <w:rFonts w:asciiTheme="minorHAnsi" w:hAnsiTheme="minorHAnsi" w:cs="Arial"/>
          <w:sz w:val="22"/>
          <w:szCs w:val="22"/>
          <w:lang w:val="en-IE" w:eastAsia="en-IE"/>
        </w:rPr>
      </w:pPr>
    </w:p>
    <w:p w14:paraId="3AB1633D" w14:textId="77777777" w:rsidR="000A1AC1" w:rsidRDefault="000A1AC1" w:rsidP="00A76CB8">
      <w:pPr>
        <w:autoSpaceDE w:val="0"/>
        <w:autoSpaceDN w:val="0"/>
        <w:adjustRightInd w:val="0"/>
        <w:rPr>
          <w:rFonts w:asciiTheme="minorHAnsi" w:hAnsiTheme="minorHAnsi" w:cs="Arial"/>
          <w:sz w:val="22"/>
          <w:szCs w:val="22"/>
          <w:lang w:val="en-IE" w:eastAsia="en-IE"/>
        </w:rPr>
      </w:pPr>
    </w:p>
    <w:p w14:paraId="1D0ABEF6" w14:textId="77777777" w:rsidR="000A1AC1" w:rsidRDefault="000A1AC1" w:rsidP="00A76CB8">
      <w:pPr>
        <w:autoSpaceDE w:val="0"/>
        <w:autoSpaceDN w:val="0"/>
        <w:adjustRightInd w:val="0"/>
        <w:rPr>
          <w:rFonts w:asciiTheme="minorHAnsi" w:hAnsiTheme="minorHAnsi" w:cs="Arial"/>
          <w:sz w:val="22"/>
          <w:szCs w:val="22"/>
          <w:lang w:val="en-IE" w:eastAsia="en-IE"/>
        </w:rPr>
      </w:pPr>
    </w:p>
    <w:p w14:paraId="2A7DFC97" w14:textId="51F540D8" w:rsidR="00057BA2" w:rsidRPr="001F399B" w:rsidRDefault="00057BA2" w:rsidP="00057BA2">
      <w:pPr>
        <w:pStyle w:val="Heading1"/>
        <w:rPr>
          <w:rFonts w:asciiTheme="minorHAnsi" w:hAnsiTheme="minorHAnsi" w:cstheme="minorHAnsi"/>
          <w:sz w:val="26"/>
          <w:szCs w:val="26"/>
        </w:rPr>
      </w:pPr>
      <w:bookmarkStart w:id="14" w:name="_Toc209428859"/>
      <w:r w:rsidRPr="001F399B">
        <w:rPr>
          <w:rFonts w:asciiTheme="minorHAnsi" w:hAnsiTheme="minorHAnsi" w:cstheme="minorHAnsi"/>
          <w:sz w:val="26"/>
          <w:szCs w:val="26"/>
        </w:rPr>
        <w:lastRenderedPageBreak/>
        <w:t>Section 3: Selection Criteria</w:t>
      </w:r>
      <w:bookmarkEnd w:id="14"/>
    </w:p>
    <w:p w14:paraId="6F95C926" w14:textId="77777777" w:rsidR="00FD30BA" w:rsidRPr="001F399B" w:rsidRDefault="00FD30BA" w:rsidP="00896E24">
      <w:pPr>
        <w:pStyle w:val="TOC1"/>
        <w:rPr>
          <w:sz w:val="26"/>
          <w:szCs w:val="26"/>
          <w:lang w:val="en-GB"/>
        </w:rPr>
      </w:pPr>
    </w:p>
    <w:p w14:paraId="1BCA74CA" w14:textId="271F77D8" w:rsidR="000430BB" w:rsidRPr="00192BDD" w:rsidRDefault="000430BB" w:rsidP="000430BB">
      <w:pPr>
        <w:keepNext/>
        <w:keepLines/>
        <w:spacing w:before="40" w:line="276" w:lineRule="auto"/>
        <w:outlineLvl w:val="2"/>
        <w:rPr>
          <w:rFonts w:asciiTheme="minorHAnsi" w:hAnsiTheme="minorHAnsi"/>
          <w:color w:val="1F4E79" w:themeColor="accent1" w:themeShade="80"/>
          <w:sz w:val="22"/>
          <w:szCs w:val="22"/>
        </w:rPr>
      </w:pPr>
      <w:bookmarkStart w:id="15" w:name="_Toc209428860"/>
      <w:r w:rsidRPr="00192BDD">
        <w:rPr>
          <w:rFonts w:ascii="Calibri" w:eastAsiaTheme="majorEastAsia" w:hAnsi="Calibri" w:cstheme="majorBidi"/>
          <w:b/>
          <w:color w:val="1F4E79" w:themeColor="accent1" w:themeShade="80"/>
          <w:sz w:val="22"/>
          <w:szCs w:val="22"/>
          <w:lang w:val="en-GB"/>
        </w:rPr>
        <w:t>3.1 Economical and Financial Standing</w:t>
      </w:r>
      <w:r w:rsidR="00104E89" w:rsidRPr="00192BDD">
        <w:rPr>
          <w:rFonts w:ascii="Calibri" w:eastAsiaTheme="majorEastAsia" w:hAnsi="Calibri" w:cstheme="majorBidi"/>
          <w:b/>
          <w:color w:val="1F4E79" w:themeColor="accent1" w:themeShade="80"/>
          <w:sz w:val="22"/>
          <w:szCs w:val="22"/>
          <w:lang w:val="en-GB"/>
        </w:rPr>
        <w:t xml:space="preserve"> </w:t>
      </w:r>
      <w:r w:rsidR="00192BDD">
        <w:rPr>
          <w:rFonts w:ascii="Calibri" w:eastAsiaTheme="majorEastAsia" w:hAnsi="Calibri" w:cstheme="majorBidi"/>
          <w:b/>
          <w:color w:val="1F4E79" w:themeColor="accent1" w:themeShade="80"/>
          <w:sz w:val="22"/>
          <w:szCs w:val="22"/>
          <w:lang w:val="en-GB"/>
        </w:rPr>
        <w:t>– 3.2.A (i) Minimum Turnover Requirement</w:t>
      </w:r>
      <w:bookmarkEnd w:id="15"/>
      <w:r w:rsidR="00192BDD">
        <w:rPr>
          <w:rFonts w:ascii="Calibri" w:eastAsiaTheme="majorEastAsia" w:hAnsi="Calibri" w:cstheme="majorBidi"/>
          <w:b/>
          <w:color w:val="1F4E79" w:themeColor="accent1" w:themeShade="80"/>
          <w:sz w:val="22"/>
          <w:szCs w:val="22"/>
          <w:lang w:val="en-GB"/>
        </w:rPr>
        <w:t xml:space="preserve"> </w:t>
      </w:r>
    </w:p>
    <w:p w14:paraId="6B7F44B5" w14:textId="6E91DA87" w:rsidR="000A1AC1" w:rsidRPr="000A1AC1" w:rsidRDefault="000A1AC1" w:rsidP="000A1AC1">
      <w:pPr>
        <w:spacing w:line="276" w:lineRule="auto"/>
        <w:jc w:val="both"/>
        <w:rPr>
          <w:rFonts w:ascii="Calibri" w:eastAsia="Calibri" w:hAnsi="Calibri" w:cs="Calibri"/>
          <w:sz w:val="22"/>
          <w:szCs w:val="22"/>
          <w:lang w:val="en-GB" w:eastAsia="en-IE"/>
        </w:rPr>
      </w:pPr>
      <w:bookmarkStart w:id="16" w:name="_heading=h.2et92p0" w:colFirst="0" w:colLast="0"/>
      <w:bookmarkStart w:id="17" w:name="_Hlk150171141"/>
      <w:bookmarkEnd w:id="16"/>
      <w:r w:rsidRPr="000A1AC1">
        <w:rPr>
          <w:rFonts w:ascii="Calibri" w:eastAsia="Calibri" w:hAnsi="Calibri" w:cs="Calibri"/>
          <w:sz w:val="22"/>
          <w:szCs w:val="22"/>
          <w:lang w:val="en-GB" w:eastAsia="en-IE"/>
        </w:rPr>
        <w:t xml:space="preserve">In respect of each Lot, Tenderers must have a minimum annual turnover (ex VAT) as detailed below per annum in any one of the three previous financial years from the date of this RFT (unless the date of establishment is within the last 12 months, in which case the minimum annual turnover required shall be adjusted on a pro-rata basis based on the number of months of establishment).  </w:t>
      </w:r>
    </w:p>
    <w:p w14:paraId="0C7BBD68" w14:textId="77777777" w:rsidR="000A1AC1" w:rsidRPr="000A1AC1" w:rsidRDefault="000A1AC1" w:rsidP="000A1AC1">
      <w:pPr>
        <w:spacing w:line="276" w:lineRule="auto"/>
        <w:jc w:val="both"/>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 xml:space="preserve">                             </w:t>
      </w:r>
    </w:p>
    <w:p w14:paraId="021DF6C2" w14:textId="77777777" w:rsidR="000A1AC1" w:rsidRPr="000A1AC1" w:rsidRDefault="000A1AC1" w:rsidP="000A1AC1">
      <w:pPr>
        <w:spacing w:line="276" w:lineRule="auto"/>
        <w:jc w:val="both"/>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 xml:space="preserve"> Annual Turnover </w:t>
      </w:r>
      <w:sdt>
        <w:sdtPr>
          <w:rPr>
            <w:rFonts w:ascii="Calibri" w:eastAsia="Calibri" w:hAnsi="Calibri" w:cs="Calibri"/>
            <w:sz w:val="22"/>
            <w:szCs w:val="22"/>
            <w:lang w:val="en-GB" w:eastAsia="en-IE"/>
          </w:rPr>
          <w:tag w:val="goog_rdk_19"/>
          <w:id w:val="191326494"/>
        </w:sdtPr>
        <w:sdtEndPr/>
        <w:sdtContent/>
      </w:sdt>
      <w:r w:rsidRPr="000A1AC1">
        <w:rPr>
          <w:rFonts w:ascii="Calibri" w:eastAsia="Calibri" w:hAnsi="Calibri" w:cs="Calibri"/>
          <w:b/>
          <w:sz w:val="22"/>
          <w:szCs w:val="22"/>
          <w:lang w:val="en-GB" w:eastAsia="en-IE"/>
        </w:rPr>
        <w:t xml:space="preserve">Requirements </w:t>
      </w:r>
    </w:p>
    <w:p w14:paraId="529017E3" w14:textId="77777777" w:rsidR="000A1AC1" w:rsidRPr="000A1AC1" w:rsidRDefault="000A1AC1" w:rsidP="000A1AC1">
      <w:pPr>
        <w:spacing w:after="120" w:line="276" w:lineRule="auto"/>
        <w:jc w:val="both"/>
        <w:rPr>
          <w:rFonts w:ascii="Calibri" w:eastAsia="Calibri" w:hAnsi="Calibri" w:cs="Calibri"/>
          <w:b/>
          <w:sz w:val="22"/>
          <w:szCs w:val="22"/>
          <w:lang w:val="en-GB" w:eastAsia="en-IE"/>
        </w:rPr>
      </w:pPr>
    </w:p>
    <w:tbl>
      <w:tblPr>
        <w:tblW w:w="8080" w:type="dxa"/>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4536"/>
        <w:gridCol w:w="2551"/>
      </w:tblGrid>
      <w:tr w:rsidR="000A1AC1" w:rsidRPr="000A1AC1" w14:paraId="72453ECB" w14:textId="77777777" w:rsidTr="00092F62">
        <w:trPr>
          <w:trHeight w:val="588"/>
        </w:trPr>
        <w:tc>
          <w:tcPr>
            <w:tcW w:w="993" w:type="dxa"/>
            <w:shd w:val="clear" w:color="auto" w:fill="F2F2F2"/>
            <w:vAlign w:val="center"/>
          </w:tcPr>
          <w:p w14:paraId="7CF14E22" w14:textId="77777777" w:rsidR="000A1AC1" w:rsidRPr="000A1AC1" w:rsidRDefault="000A1AC1" w:rsidP="000A1AC1">
            <w:pPr>
              <w:jc w:val="cente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Lot No.</w:t>
            </w:r>
          </w:p>
        </w:tc>
        <w:tc>
          <w:tcPr>
            <w:tcW w:w="4536" w:type="dxa"/>
            <w:tcBorders>
              <w:right w:val="single" w:sz="4" w:space="0" w:color="000000"/>
            </w:tcBorders>
            <w:shd w:val="clear" w:color="auto" w:fill="F2F2F2"/>
            <w:vAlign w:val="center"/>
          </w:tcPr>
          <w:p w14:paraId="504F6A0F" w14:textId="77777777" w:rsidR="000A1AC1" w:rsidRPr="000A1AC1" w:rsidRDefault="000A1AC1" w:rsidP="000A1AC1">
            <w:pPr>
              <w:jc w:val="cente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Lot Name</w:t>
            </w: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A49718" w14:textId="77777777" w:rsidR="000A1AC1" w:rsidRPr="000A1AC1" w:rsidRDefault="000A1AC1" w:rsidP="000A1AC1">
            <w:pPr>
              <w:jc w:val="cente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Minimum Annual Turnover Requirement  (ex VAT)</w:t>
            </w:r>
          </w:p>
        </w:tc>
      </w:tr>
      <w:tr w:rsidR="000A1AC1" w:rsidRPr="000A1AC1" w14:paraId="02FDD7A5" w14:textId="77777777" w:rsidTr="00092F62">
        <w:trPr>
          <w:trHeight w:val="588"/>
        </w:trPr>
        <w:tc>
          <w:tcPr>
            <w:tcW w:w="993" w:type="dxa"/>
          </w:tcPr>
          <w:p w14:paraId="6586F219" w14:textId="77777777" w:rsidR="000A1AC1" w:rsidRPr="000A1AC1" w:rsidRDefault="000A1AC1" w:rsidP="000A1AC1">
            <w:pPr>
              <w:jc w:val="cente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1</w:t>
            </w:r>
          </w:p>
        </w:tc>
        <w:tc>
          <w:tcPr>
            <w:tcW w:w="4536" w:type="dxa"/>
          </w:tcPr>
          <w:p w14:paraId="050288C5" w14:textId="77777777" w:rsidR="000A1AC1" w:rsidRPr="000A1AC1" w:rsidRDefault="000A1AC1" w:rsidP="000A1AC1">
            <w:pPr>
              <w:rPr>
                <w:rFonts w:ascii="Calibri" w:eastAsia="Calibri" w:hAnsi="Calibri" w:cs="Calibri"/>
                <w:sz w:val="22"/>
                <w:szCs w:val="22"/>
                <w:lang w:val="en-GB" w:eastAsia="en-IE"/>
              </w:rPr>
            </w:pPr>
            <w:bookmarkStart w:id="18" w:name="_Hlk207635500"/>
            <w:r w:rsidRPr="000A1AC1">
              <w:rPr>
                <w:rFonts w:ascii="Calibri" w:eastAsia="Calibri" w:hAnsi="Calibri" w:cs="Calibri"/>
                <w:sz w:val="22"/>
                <w:szCs w:val="22"/>
                <w:lang w:val="en-GB" w:eastAsia="en-IE"/>
              </w:rPr>
              <w:t>On-site Audio Visual Support Service</w:t>
            </w:r>
            <w:bookmarkEnd w:id="18"/>
          </w:p>
        </w:tc>
        <w:tc>
          <w:tcPr>
            <w:tcW w:w="2551" w:type="dxa"/>
            <w:tcBorders>
              <w:top w:val="nil"/>
              <w:left w:val="nil"/>
              <w:bottom w:val="single" w:sz="4" w:space="0" w:color="000000"/>
              <w:right w:val="single" w:sz="4" w:space="0" w:color="000000"/>
            </w:tcBorders>
            <w:vAlign w:val="center"/>
          </w:tcPr>
          <w:p w14:paraId="4D459F51" w14:textId="77777777" w:rsidR="000A1AC1" w:rsidRPr="000A1AC1" w:rsidRDefault="000A1AC1" w:rsidP="000A1AC1">
            <w:pPr>
              <w:jc w:val="cente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1,500,000</w:t>
            </w:r>
          </w:p>
        </w:tc>
      </w:tr>
      <w:tr w:rsidR="000A1AC1" w:rsidRPr="000A1AC1" w14:paraId="4BD295A3" w14:textId="77777777" w:rsidTr="00092F62">
        <w:trPr>
          <w:trHeight w:val="588"/>
        </w:trPr>
        <w:tc>
          <w:tcPr>
            <w:tcW w:w="993" w:type="dxa"/>
          </w:tcPr>
          <w:p w14:paraId="5F469A06" w14:textId="77777777" w:rsidR="000A1AC1" w:rsidRPr="000A1AC1" w:rsidRDefault="000A1AC1" w:rsidP="000A1AC1">
            <w:pPr>
              <w:jc w:val="cente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2</w:t>
            </w:r>
          </w:p>
        </w:tc>
        <w:tc>
          <w:tcPr>
            <w:tcW w:w="4536" w:type="dxa"/>
          </w:tcPr>
          <w:p w14:paraId="328FC428"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 xml:space="preserve">Supply and Installation of Audio Visual Equipment </w:t>
            </w:r>
          </w:p>
        </w:tc>
        <w:tc>
          <w:tcPr>
            <w:tcW w:w="2551" w:type="dxa"/>
            <w:tcBorders>
              <w:top w:val="nil"/>
              <w:left w:val="nil"/>
              <w:bottom w:val="single" w:sz="4" w:space="0" w:color="000000"/>
              <w:right w:val="single" w:sz="4" w:space="0" w:color="000000"/>
            </w:tcBorders>
            <w:vAlign w:val="center"/>
          </w:tcPr>
          <w:p w14:paraId="5064F332" w14:textId="77777777" w:rsidR="000A1AC1" w:rsidRPr="000A1AC1" w:rsidRDefault="000A1AC1" w:rsidP="000A1AC1">
            <w:pPr>
              <w:jc w:val="cente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2,500,000</w:t>
            </w:r>
          </w:p>
        </w:tc>
      </w:tr>
      <w:tr w:rsidR="000A1AC1" w:rsidRPr="000A1AC1" w14:paraId="01585C65" w14:textId="77777777" w:rsidTr="00092F62">
        <w:trPr>
          <w:trHeight w:val="588"/>
        </w:trPr>
        <w:tc>
          <w:tcPr>
            <w:tcW w:w="993" w:type="dxa"/>
          </w:tcPr>
          <w:p w14:paraId="68C36B33" w14:textId="77777777" w:rsidR="000A1AC1" w:rsidRPr="000A1AC1" w:rsidRDefault="000A1AC1" w:rsidP="000A1AC1">
            <w:pPr>
              <w:jc w:val="cente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3</w:t>
            </w:r>
          </w:p>
        </w:tc>
        <w:tc>
          <w:tcPr>
            <w:tcW w:w="4536" w:type="dxa"/>
          </w:tcPr>
          <w:p w14:paraId="2BF46D54"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Audio Visual Consultancy Services</w:t>
            </w:r>
          </w:p>
        </w:tc>
        <w:tc>
          <w:tcPr>
            <w:tcW w:w="2551" w:type="dxa"/>
            <w:tcBorders>
              <w:top w:val="nil"/>
              <w:left w:val="nil"/>
              <w:bottom w:val="single" w:sz="4" w:space="0" w:color="000000"/>
              <w:right w:val="single" w:sz="4" w:space="0" w:color="000000"/>
            </w:tcBorders>
            <w:vAlign w:val="center"/>
          </w:tcPr>
          <w:p w14:paraId="5B12F546" w14:textId="77777777" w:rsidR="000A1AC1" w:rsidRPr="000A1AC1" w:rsidRDefault="000A1AC1" w:rsidP="000A1AC1">
            <w:pPr>
              <w:jc w:val="cente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100,000</w:t>
            </w:r>
          </w:p>
        </w:tc>
      </w:tr>
    </w:tbl>
    <w:p w14:paraId="35DD39A0" w14:textId="77777777" w:rsidR="000A1AC1" w:rsidRPr="000A1AC1" w:rsidRDefault="000A1AC1" w:rsidP="000A1AC1">
      <w:pPr>
        <w:spacing w:after="120" w:line="316" w:lineRule="auto"/>
        <w:ind w:left="709"/>
        <w:rPr>
          <w:rFonts w:ascii="Calibri" w:eastAsia="Calibri" w:hAnsi="Calibri" w:cs="Calibri"/>
          <w:b/>
          <w:sz w:val="22"/>
          <w:szCs w:val="22"/>
          <w:lang w:val="en-GB" w:eastAsia="en-IE"/>
        </w:rPr>
      </w:pPr>
    </w:p>
    <w:p w14:paraId="02F88C0B" w14:textId="77777777" w:rsidR="000A1AC1" w:rsidRPr="000A1AC1" w:rsidRDefault="000A1AC1" w:rsidP="000A1AC1">
      <w:pPr>
        <w:rPr>
          <w:rFonts w:ascii="Calibri" w:eastAsia="Calibri" w:hAnsi="Calibri" w:cs="Calibri"/>
          <w:b/>
          <w:color w:val="1F4E79" w:themeColor="accent1" w:themeShade="80"/>
          <w:sz w:val="22"/>
          <w:szCs w:val="22"/>
          <w:lang w:val="en-GB" w:eastAsia="en-IE"/>
        </w:rPr>
      </w:pPr>
    </w:p>
    <w:p w14:paraId="14212391" w14:textId="79C2C642" w:rsidR="000A1AC1" w:rsidRPr="000A1AC1" w:rsidRDefault="0037305A" w:rsidP="000A1AC1">
      <w:pPr>
        <w:rPr>
          <w:rFonts w:ascii="Calibri" w:eastAsia="Calibri" w:hAnsi="Calibri" w:cs="Calibri"/>
          <w:b/>
          <w:color w:val="1F4E79" w:themeColor="accent1" w:themeShade="80"/>
          <w:sz w:val="22"/>
          <w:szCs w:val="22"/>
          <w:lang w:val="en-GB" w:eastAsia="en-IE"/>
        </w:rPr>
      </w:pPr>
      <w:r w:rsidRPr="0037305A">
        <w:rPr>
          <w:rFonts w:ascii="Calibri" w:eastAsiaTheme="majorEastAsia" w:hAnsi="Calibri" w:cstheme="majorBidi"/>
          <w:b/>
          <w:color w:val="1F4E79" w:themeColor="accent1" w:themeShade="80"/>
          <w:sz w:val="22"/>
          <w:szCs w:val="22"/>
          <w:lang w:val="en-GB"/>
        </w:rPr>
        <w:t xml:space="preserve">3.1 Economical and Financial Standing – </w:t>
      </w:r>
      <w:r w:rsidR="000A1AC1" w:rsidRPr="000A1AC1">
        <w:rPr>
          <w:rFonts w:ascii="Calibri" w:eastAsia="Calibri" w:hAnsi="Calibri" w:cs="Calibri"/>
          <w:b/>
          <w:color w:val="1F4E79" w:themeColor="accent1" w:themeShade="80"/>
          <w:sz w:val="22"/>
          <w:szCs w:val="22"/>
          <w:lang w:val="en-GB" w:eastAsia="en-IE"/>
        </w:rPr>
        <w:t>3.</w:t>
      </w:r>
      <w:r w:rsidRPr="0037305A">
        <w:rPr>
          <w:rFonts w:ascii="Calibri" w:eastAsia="Calibri" w:hAnsi="Calibri" w:cs="Calibri"/>
          <w:b/>
          <w:color w:val="1F4E79" w:themeColor="accent1" w:themeShade="80"/>
          <w:sz w:val="22"/>
          <w:szCs w:val="22"/>
          <w:lang w:val="en-GB" w:eastAsia="en-IE"/>
        </w:rPr>
        <w:t>2</w:t>
      </w:r>
      <w:r w:rsidR="000A1AC1" w:rsidRPr="000A1AC1">
        <w:rPr>
          <w:rFonts w:ascii="Calibri" w:eastAsia="Calibri" w:hAnsi="Calibri" w:cs="Calibri"/>
          <w:b/>
          <w:color w:val="1F4E79" w:themeColor="accent1" w:themeShade="80"/>
          <w:sz w:val="22"/>
          <w:szCs w:val="22"/>
          <w:lang w:val="en-GB" w:eastAsia="en-IE"/>
        </w:rPr>
        <w:t>A (ii) Second Minimum Turnover Requirement (Lots 1 and 2)</w:t>
      </w:r>
    </w:p>
    <w:p w14:paraId="565E338A" w14:textId="77777777" w:rsidR="000A1AC1" w:rsidRPr="000A1AC1" w:rsidRDefault="000A1AC1" w:rsidP="000A1AC1">
      <w:pPr>
        <w:rPr>
          <w:color w:val="0000FF"/>
          <w:lang w:val="en-GB" w:eastAsia="en-IE"/>
        </w:rPr>
      </w:pPr>
    </w:p>
    <w:p w14:paraId="76EC1902" w14:textId="77777777" w:rsidR="000A1AC1" w:rsidRPr="000A1AC1" w:rsidRDefault="000A1AC1" w:rsidP="000A1AC1">
      <w:pPr>
        <w:spacing w:line="276" w:lineRule="auto"/>
        <w:jc w:val="both"/>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Any Tenderer which is tendering for Lot 1 and 2 and which is successful in applying for both Lots will also need to demonstrate its ability to meet a proportion of the aggregate financial turnover requirements of the combined Lots as follows:</w:t>
      </w:r>
    </w:p>
    <w:p w14:paraId="5A8866CC" w14:textId="77777777" w:rsidR="000A1AC1" w:rsidRPr="000A1AC1" w:rsidRDefault="000A1AC1" w:rsidP="000A1AC1">
      <w:pPr>
        <w:spacing w:line="276" w:lineRule="auto"/>
        <w:jc w:val="both"/>
        <w:rPr>
          <w:rFonts w:ascii="Calibri" w:eastAsia="Calibri" w:hAnsi="Calibri" w:cs="Calibri"/>
          <w:sz w:val="22"/>
          <w:szCs w:val="22"/>
          <w:lang w:val="en-GB" w:eastAsia="en-IE"/>
        </w:rPr>
      </w:pPr>
    </w:p>
    <w:p w14:paraId="3DDC90BA" w14:textId="77777777" w:rsidR="000A1AC1" w:rsidRPr="000A1AC1" w:rsidRDefault="000A1AC1" w:rsidP="000A1AC1">
      <w:pPr>
        <w:numPr>
          <w:ilvl w:val="0"/>
          <w:numId w:val="84"/>
        </w:numPr>
        <w:spacing w:after="120" w:line="276" w:lineRule="auto"/>
        <w:ind w:left="851" w:hanging="425"/>
        <w:jc w:val="both"/>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 xml:space="preserve">100% of the Minimum Annual Turnover Requirement for Lot 2; </w:t>
      </w:r>
    </w:p>
    <w:p w14:paraId="51A909A2" w14:textId="77777777" w:rsidR="000A1AC1" w:rsidRPr="000A1AC1" w:rsidRDefault="000A1AC1" w:rsidP="000A1AC1">
      <w:pPr>
        <w:spacing w:line="276" w:lineRule="auto"/>
        <w:ind w:left="851" w:hanging="425"/>
        <w:jc w:val="both"/>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 xml:space="preserve">plus </w:t>
      </w:r>
    </w:p>
    <w:p w14:paraId="5CE3726D" w14:textId="77777777" w:rsidR="000A1AC1" w:rsidRPr="000A1AC1" w:rsidRDefault="000A1AC1" w:rsidP="000A1AC1">
      <w:pPr>
        <w:numPr>
          <w:ilvl w:val="0"/>
          <w:numId w:val="84"/>
        </w:numPr>
        <w:spacing w:after="120" w:line="276" w:lineRule="auto"/>
        <w:ind w:left="851" w:hanging="425"/>
        <w:jc w:val="both"/>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 xml:space="preserve">50% of the Minimum Annual Turnover Requirement for Lot 1. </w:t>
      </w:r>
    </w:p>
    <w:p w14:paraId="1D6460CB" w14:textId="77777777" w:rsidR="000A1AC1" w:rsidRPr="000A1AC1" w:rsidRDefault="000A1AC1" w:rsidP="000A1AC1">
      <w:pPr>
        <w:spacing w:line="276" w:lineRule="auto"/>
        <w:jc w:val="both"/>
        <w:rPr>
          <w:rFonts w:ascii="Calibri" w:eastAsia="Calibri" w:hAnsi="Calibri" w:cs="Calibri"/>
          <w:sz w:val="22"/>
          <w:szCs w:val="22"/>
          <w:lang w:val="en-GB" w:eastAsia="en-IE"/>
        </w:rPr>
      </w:pPr>
    </w:p>
    <w:p w14:paraId="2EE20478" w14:textId="77777777" w:rsidR="000A1AC1" w:rsidRPr="000A1AC1" w:rsidRDefault="000A1AC1" w:rsidP="000A1AC1">
      <w:pPr>
        <w:spacing w:line="276" w:lineRule="auto"/>
        <w:jc w:val="both"/>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 xml:space="preserve">Second </w:t>
      </w:r>
      <w:sdt>
        <w:sdtPr>
          <w:rPr>
            <w:rFonts w:ascii="Calibri" w:eastAsia="Calibri" w:hAnsi="Calibri" w:cs="Calibri"/>
            <w:sz w:val="22"/>
            <w:szCs w:val="22"/>
            <w:lang w:val="en-GB" w:eastAsia="en-IE"/>
          </w:rPr>
          <w:tag w:val="goog_rdk_20"/>
          <w:id w:val="-802028567"/>
        </w:sdtPr>
        <w:sdtEndPr/>
        <w:sdtContent/>
      </w:sdt>
      <w:r w:rsidRPr="000A1AC1">
        <w:rPr>
          <w:rFonts w:ascii="Calibri" w:eastAsia="Calibri" w:hAnsi="Calibri" w:cs="Calibri"/>
          <w:b/>
          <w:sz w:val="22"/>
          <w:szCs w:val="22"/>
          <w:lang w:val="en-GB" w:eastAsia="en-IE"/>
        </w:rPr>
        <w:t>Minimum Turnover Requirement - Calculation</w:t>
      </w:r>
    </w:p>
    <w:p w14:paraId="2FD23654" w14:textId="77777777" w:rsidR="000A1AC1" w:rsidRPr="000A1AC1" w:rsidRDefault="000A1AC1" w:rsidP="000A1AC1">
      <w:pPr>
        <w:spacing w:line="276" w:lineRule="auto"/>
        <w:jc w:val="both"/>
        <w:rPr>
          <w:rFonts w:ascii="Calibri" w:eastAsia="Calibri" w:hAnsi="Calibri" w:cs="Calibri"/>
          <w:b/>
          <w:sz w:val="22"/>
          <w:szCs w:val="22"/>
          <w:lang w:val="en-GB" w:eastAsia="en-IE"/>
        </w:rPr>
      </w:pPr>
    </w:p>
    <w:tbl>
      <w:tblPr>
        <w:tblW w:w="8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3635"/>
        <w:gridCol w:w="2886"/>
      </w:tblGrid>
      <w:tr w:rsidR="000A1AC1" w:rsidRPr="000A1AC1" w14:paraId="79B76439" w14:textId="77777777" w:rsidTr="00092F62">
        <w:trPr>
          <w:trHeight w:val="547"/>
        </w:trPr>
        <w:tc>
          <w:tcPr>
            <w:tcW w:w="1559" w:type="dxa"/>
            <w:shd w:val="clear" w:color="auto" w:fill="F2F2F2"/>
          </w:tcPr>
          <w:p w14:paraId="2E7AF9FA" w14:textId="77777777" w:rsidR="000A1AC1" w:rsidRPr="000A1AC1" w:rsidRDefault="000A1AC1" w:rsidP="000A1AC1">
            <w:pP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Lots Applying For</w:t>
            </w:r>
          </w:p>
        </w:tc>
        <w:tc>
          <w:tcPr>
            <w:tcW w:w="3635" w:type="dxa"/>
            <w:shd w:val="clear" w:color="auto" w:fill="F2F2F2"/>
          </w:tcPr>
          <w:p w14:paraId="3ED4ADE8" w14:textId="77777777" w:rsidR="000A1AC1" w:rsidRPr="000A1AC1" w:rsidRDefault="000A1AC1" w:rsidP="000A1AC1">
            <w:pP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Calculation</w:t>
            </w:r>
          </w:p>
        </w:tc>
        <w:tc>
          <w:tcPr>
            <w:tcW w:w="2886" w:type="dxa"/>
            <w:shd w:val="clear" w:color="auto" w:fill="F2F2F2"/>
          </w:tcPr>
          <w:p w14:paraId="00207F11" w14:textId="77777777" w:rsidR="000A1AC1" w:rsidRPr="000A1AC1" w:rsidRDefault="000A1AC1" w:rsidP="000A1AC1">
            <w:pP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Minimum annual turnover required to be demonstrated</w:t>
            </w:r>
          </w:p>
        </w:tc>
      </w:tr>
      <w:tr w:rsidR="000A1AC1" w:rsidRPr="000A1AC1" w14:paraId="466489AF" w14:textId="77777777" w:rsidTr="00092F62">
        <w:tc>
          <w:tcPr>
            <w:tcW w:w="1559" w:type="dxa"/>
            <w:vAlign w:val="center"/>
          </w:tcPr>
          <w:p w14:paraId="0B8CCFA1"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2</w:t>
            </w:r>
          </w:p>
        </w:tc>
        <w:tc>
          <w:tcPr>
            <w:tcW w:w="3635" w:type="dxa"/>
            <w:tcBorders>
              <w:top w:val="nil"/>
              <w:left w:val="nil"/>
              <w:bottom w:val="single" w:sz="4" w:space="0" w:color="000000"/>
              <w:right w:val="single" w:sz="4" w:space="0" w:color="000000"/>
            </w:tcBorders>
            <w:vAlign w:val="center"/>
          </w:tcPr>
          <w:p w14:paraId="34060B29" w14:textId="77777777" w:rsidR="000A1AC1" w:rsidRPr="000A1AC1" w:rsidRDefault="000A1AC1" w:rsidP="000A1AC1">
            <w:pPr>
              <w:rPr>
                <w:rFonts w:ascii="Calibri" w:eastAsia="Calibri" w:hAnsi="Calibri" w:cs="Calibri"/>
                <w:sz w:val="22"/>
                <w:szCs w:val="22"/>
                <w:highlight w:val="yellow"/>
                <w:lang w:val="en-GB" w:eastAsia="en-IE"/>
              </w:rPr>
            </w:pPr>
            <w:r w:rsidRPr="000A1AC1">
              <w:rPr>
                <w:rFonts w:ascii="Calibri" w:eastAsia="Calibri" w:hAnsi="Calibri" w:cs="Calibri"/>
                <w:sz w:val="22"/>
                <w:szCs w:val="22"/>
                <w:lang w:val="en-GB" w:eastAsia="en-IE"/>
              </w:rPr>
              <w:t>1,500,000 x 100%</w:t>
            </w:r>
          </w:p>
        </w:tc>
        <w:tc>
          <w:tcPr>
            <w:tcW w:w="2886" w:type="dxa"/>
            <w:tcBorders>
              <w:top w:val="single" w:sz="4" w:space="0" w:color="000000"/>
              <w:left w:val="single" w:sz="4" w:space="0" w:color="000000"/>
              <w:bottom w:val="single" w:sz="4" w:space="0" w:color="000000"/>
              <w:right w:val="single" w:sz="4" w:space="0" w:color="000000"/>
            </w:tcBorders>
            <w:vAlign w:val="center"/>
          </w:tcPr>
          <w:p w14:paraId="66E6FC28"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1,500,000</w:t>
            </w:r>
          </w:p>
        </w:tc>
      </w:tr>
      <w:tr w:rsidR="000A1AC1" w:rsidRPr="000A1AC1" w14:paraId="04EF6F2C" w14:textId="77777777" w:rsidTr="00092F62">
        <w:tc>
          <w:tcPr>
            <w:tcW w:w="1559" w:type="dxa"/>
            <w:vAlign w:val="center"/>
          </w:tcPr>
          <w:p w14:paraId="1A02E1C8"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1</w:t>
            </w:r>
          </w:p>
        </w:tc>
        <w:tc>
          <w:tcPr>
            <w:tcW w:w="3635" w:type="dxa"/>
            <w:tcBorders>
              <w:top w:val="nil"/>
              <w:left w:val="nil"/>
              <w:bottom w:val="single" w:sz="4" w:space="0" w:color="000000"/>
              <w:right w:val="single" w:sz="4" w:space="0" w:color="000000"/>
            </w:tcBorders>
            <w:vAlign w:val="center"/>
          </w:tcPr>
          <w:p w14:paraId="7B9C7C03" w14:textId="77777777" w:rsidR="000A1AC1" w:rsidRPr="000A1AC1" w:rsidRDefault="000A1AC1" w:rsidP="000A1AC1">
            <w:pPr>
              <w:rPr>
                <w:rFonts w:ascii="Calibri" w:eastAsia="Calibri" w:hAnsi="Calibri" w:cs="Calibri"/>
                <w:sz w:val="22"/>
                <w:szCs w:val="22"/>
                <w:highlight w:val="yellow"/>
                <w:lang w:val="en-GB" w:eastAsia="en-IE"/>
              </w:rPr>
            </w:pPr>
            <w:r w:rsidRPr="000A1AC1">
              <w:rPr>
                <w:rFonts w:ascii="Calibri" w:eastAsia="Calibri" w:hAnsi="Calibri" w:cs="Calibri"/>
                <w:sz w:val="22"/>
                <w:szCs w:val="22"/>
                <w:lang w:val="en-GB" w:eastAsia="en-IE"/>
              </w:rPr>
              <w:t>2,500,000 X 50%</w:t>
            </w:r>
          </w:p>
        </w:tc>
        <w:tc>
          <w:tcPr>
            <w:tcW w:w="2886" w:type="dxa"/>
            <w:tcBorders>
              <w:top w:val="single" w:sz="4" w:space="0" w:color="000000"/>
              <w:left w:val="single" w:sz="4" w:space="0" w:color="000000"/>
              <w:bottom w:val="single" w:sz="4" w:space="0" w:color="000000"/>
              <w:right w:val="single" w:sz="4" w:space="0" w:color="000000"/>
            </w:tcBorders>
            <w:vAlign w:val="center"/>
          </w:tcPr>
          <w:p w14:paraId="3D4E6E6F"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1,250,000</w:t>
            </w:r>
          </w:p>
        </w:tc>
      </w:tr>
      <w:tr w:rsidR="000A1AC1" w:rsidRPr="000A1AC1" w14:paraId="0CBCBE63" w14:textId="77777777" w:rsidTr="00092F62">
        <w:tc>
          <w:tcPr>
            <w:tcW w:w="5194" w:type="dxa"/>
            <w:gridSpan w:val="2"/>
          </w:tcPr>
          <w:p w14:paraId="70888C1A" w14:textId="77777777" w:rsidR="000A1AC1" w:rsidRPr="000A1AC1" w:rsidRDefault="000A1AC1" w:rsidP="000A1AC1">
            <w:pPr>
              <w:rPr>
                <w:rFonts w:ascii="Calibri" w:eastAsia="Calibri" w:hAnsi="Calibri" w:cs="Calibri"/>
                <w:sz w:val="22"/>
                <w:szCs w:val="22"/>
                <w:lang w:val="en-GB" w:eastAsia="en-IE"/>
              </w:rPr>
            </w:pPr>
            <w:r w:rsidRPr="000A1AC1">
              <w:rPr>
                <w:rFonts w:ascii="Calibri" w:eastAsia="Calibri" w:hAnsi="Calibri" w:cs="Calibri"/>
                <w:sz w:val="22"/>
                <w:szCs w:val="22"/>
                <w:lang w:val="en-GB" w:eastAsia="en-IE"/>
              </w:rPr>
              <w:t>Minimum aggregate financial turnover required to be demonstrated to be appointed to Lots 1 and 2.</w:t>
            </w:r>
          </w:p>
        </w:tc>
        <w:tc>
          <w:tcPr>
            <w:tcW w:w="2886" w:type="dxa"/>
          </w:tcPr>
          <w:p w14:paraId="4173A639" w14:textId="77777777" w:rsidR="000A1AC1" w:rsidRPr="000A1AC1" w:rsidRDefault="000A1AC1" w:rsidP="000A1AC1">
            <w:pPr>
              <w:rPr>
                <w:rFonts w:ascii="Calibri" w:eastAsia="Calibri" w:hAnsi="Calibri" w:cs="Calibri"/>
                <w:b/>
                <w:sz w:val="22"/>
                <w:szCs w:val="22"/>
                <w:lang w:val="en-GB" w:eastAsia="en-IE"/>
              </w:rPr>
            </w:pPr>
            <w:r w:rsidRPr="000A1AC1">
              <w:rPr>
                <w:rFonts w:ascii="Calibri" w:eastAsia="Calibri" w:hAnsi="Calibri" w:cs="Calibri"/>
                <w:b/>
                <w:sz w:val="22"/>
                <w:szCs w:val="22"/>
                <w:lang w:val="en-GB" w:eastAsia="en-IE"/>
              </w:rPr>
              <w:t>2,750,000</w:t>
            </w:r>
          </w:p>
        </w:tc>
      </w:tr>
    </w:tbl>
    <w:p w14:paraId="4FF77A99" w14:textId="77777777" w:rsidR="000A1AC1" w:rsidRDefault="000A1AC1" w:rsidP="00103979">
      <w:pPr>
        <w:rPr>
          <w:rFonts w:asciiTheme="minorHAnsi" w:hAnsiTheme="minorHAnsi" w:cstheme="minorHAnsi"/>
          <w:sz w:val="22"/>
          <w:szCs w:val="22"/>
        </w:rPr>
      </w:pPr>
    </w:p>
    <w:p w14:paraId="648E3CF5" w14:textId="77777777" w:rsidR="00103979" w:rsidRPr="00103979" w:rsidRDefault="00103979" w:rsidP="00103979">
      <w:pPr>
        <w:ind w:left="851"/>
        <w:rPr>
          <w:rFonts w:asciiTheme="minorHAnsi" w:hAnsiTheme="minorHAnsi" w:cstheme="minorHAnsi"/>
          <w:b/>
          <w:sz w:val="22"/>
          <w:szCs w:val="22"/>
        </w:rPr>
      </w:pPr>
    </w:p>
    <w:p w14:paraId="75616B5C" w14:textId="49C920B4" w:rsidR="00D5783F" w:rsidRPr="008302A3" w:rsidRDefault="00D5783F" w:rsidP="00D5783F">
      <w:pPr>
        <w:spacing w:line="276" w:lineRule="auto"/>
        <w:jc w:val="both"/>
        <w:rPr>
          <w:rFonts w:ascii="Calibri" w:hAnsi="Calibri"/>
          <w:b/>
          <w:bCs/>
          <w:sz w:val="22"/>
          <w:lang w:val="en-GB"/>
        </w:rPr>
      </w:pPr>
      <w:r w:rsidRPr="008302A3">
        <w:rPr>
          <w:rFonts w:ascii="Calibri" w:hAnsi="Calibri"/>
          <w:b/>
          <w:bCs/>
          <w:sz w:val="22"/>
          <w:lang w:val="en-GB"/>
        </w:rPr>
        <w:t>Documentation/Evidence Required</w:t>
      </w:r>
      <w:r w:rsidR="0004257A">
        <w:rPr>
          <w:rFonts w:ascii="Calibri" w:hAnsi="Calibri"/>
          <w:b/>
          <w:bCs/>
          <w:sz w:val="22"/>
          <w:lang w:val="en-GB"/>
        </w:rPr>
        <w:t xml:space="preserve"> for </w:t>
      </w:r>
      <w:r w:rsidR="0004257A" w:rsidRPr="0004257A">
        <w:rPr>
          <w:rFonts w:ascii="Calibri" w:hAnsi="Calibri"/>
          <w:b/>
          <w:bCs/>
          <w:sz w:val="22"/>
          <w:lang w:val="en-GB"/>
        </w:rPr>
        <w:t>Economic and Financial Standing</w:t>
      </w:r>
    </w:p>
    <w:p w14:paraId="3560A3AE" w14:textId="7995C7A4" w:rsidR="00D5783F" w:rsidRPr="00234E3B" w:rsidRDefault="00D5783F" w:rsidP="00D5783F">
      <w:pPr>
        <w:spacing w:after="120" w:line="276" w:lineRule="auto"/>
        <w:jc w:val="both"/>
        <w:rPr>
          <w:rFonts w:ascii="Calibri" w:hAnsi="Calibri"/>
          <w:sz w:val="22"/>
          <w:lang w:val="en-GB"/>
        </w:rPr>
      </w:pPr>
      <w:bookmarkStart w:id="19" w:name="_Hlk141711017"/>
      <w:r w:rsidRPr="00234E3B">
        <w:rPr>
          <w:rFonts w:ascii="Calibri" w:hAnsi="Calibri"/>
          <w:sz w:val="22"/>
          <w:lang w:val="en-GB"/>
        </w:rPr>
        <w:t xml:space="preserve">It is a requirement that Tenderers </w:t>
      </w:r>
      <w:r w:rsidR="00234E3B" w:rsidRPr="00234E3B">
        <w:rPr>
          <w:rFonts w:ascii="Calibri" w:hAnsi="Calibri"/>
          <w:sz w:val="22"/>
          <w:lang w:val="en-GB"/>
        </w:rPr>
        <w:t xml:space="preserve">complete the table below </w:t>
      </w:r>
      <w:r w:rsidR="00234E3B" w:rsidRPr="00234E3B">
        <w:rPr>
          <w:rFonts w:ascii="Calibri" w:hAnsi="Calibri"/>
          <w:b/>
          <w:bCs/>
          <w:sz w:val="22"/>
          <w:u w:val="single"/>
          <w:lang w:val="en-GB"/>
        </w:rPr>
        <w:t xml:space="preserve">and </w:t>
      </w:r>
      <w:r w:rsidRPr="00234E3B">
        <w:rPr>
          <w:rFonts w:ascii="Calibri" w:hAnsi="Calibri"/>
          <w:sz w:val="22"/>
          <w:lang w:val="en-GB"/>
        </w:rPr>
        <w:t xml:space="preserve">provide with their tender submission a verifiable statement of the Tenderer’s overall annual turnover in the form of  an Accountant/Auditor’s statement on the Accountant/Auditor’s letterhead  for </w:t>
      </w:r>
      <w:r w:rsidR="008E542A">
        <w:rPr>
          <w:rFonts w:ascii="Calibri" w:hAnsi="Calibri"/>
          <w:sz w:val="22"/>
          <w:lang w:val="en-GB"/>
        </w:rPr>
        <w:t xml:space="preserve">any </w:t>
      </w:r>
      <w:r w:rsidR="000A1AC1">
        <w:rPr>
          <w:rFonts w:ascii="Calibri" w:hAnsi="Calibri"/>
          <w:sz w:val="22"/>
          <w:lang w:val="en-GB"/>
        </w:rPr>
        <w:t xml:space="preserve">one of the three previous </w:t>
      </w:r>
      <w:r w:rsidRPr="00234E3B">
        <w:rPr>
          <w:rFonts w:ascii="Calibri" w:hAnsi="Calibri"/>
          <w:sz w:val="22"/>
          <w:lang w:val="en-GB"/>
        </w:rPr>
        <w:t xml:space="preserve">financial years from the date of this RFT to demonstrate that they meet the above required economic and financial standing criteria.  </w:t>
      </w:r>
    </w:p>
    <w:tbl>
      <w:tblPr>
        <w:tblStyle w:val="TableGrid"/>
        <w:tblW w:w="0" w:type="auto"/>
        <w:tblInd w:w="849" w:type="dxa"/>
        <w:tblLook w:val="04A0" w:firstRow="1" w:lastRow="0" w:firstColumn="1" w:lastColumn="0" w:noHBand="0" w:noVBand="1"/>
      </w:tblPr>
      <w:tblGrid>
        <w:gridCol w:w="3964"/>
        <w:gridCol w:w="3969"/>
      </w:tblGrid>
      <w:tr w:rsidR="00234E3B" w:rsidRPr="00234E3B" w14:paraId="49EB232C" w14:textId="77777777" w:rsidTr="002179A4">
        <w:tc>
          <w:tcPr>
            <w:tcW w:w="3964" w:type="dxa"/>
            <w:tcBorders>
              <w:bottom w:val="single" w:sz="4" w:space="0" w:color="auto"/>
            </w:tcBorders>
            <w:shd w:val="clear" w:color="auto" w:fill="F2F2F2" w:themeFill="background1" w:themeFillShade="F2"/>
          </w:tcPr>
          <w:p w14:paraId="1C72A597" w14:textId="77777777" w:rsidR="00D5783F" w:rsidRPr="00234E3B" w:rsidRDefault="00D5783F" w:rsidP="004B042B">
            <w:pPr>
              <w:autoSpaceDE w:val="0"/>
              <w:autoSpaceDN w:val="0"/>
              <w:adjustRightInd w:val="0"/>
              <w:rPr>
                <w:rFonts w:asciiTheme="minorHAnsi" w:hAnsiTheme="minorHAnsi"/>
                <w:sz w:val="22"/>
                <w:szCs w:val="22"/>
                <w:lang w:val="en-IE" w:eastAsia="en-IE"/>
              </w:rPr>
            </w:pPr>
            <w:r w:rsidRPr="00234E3B">
              <w:rPr>
                <w:rFonts w:asciiTheme="minorHAnsi" w:hAnsiTheme="minorHAnsi"/>
                <w:b/>
                <w:sz w:val="22"/>
                <w:szCs w:val="22"/>
              </w:rPr>
              <w:lastRenderedPageBreak/>
              <w:t>Insert Year</w:t>
            </w:r>
          </w:p>
        </w:tc>
        <w:tc>
          <w:tcPr>
            <w:tcW w:w="3969" w:type="dxa"/>
            <w:tcBorders>
              <w:bottom w:val="single" w:sz="4" w:space="0" w:color="auto"/>
            </w:tcBorders>
            <w:shd w:val="clear" w:color="auto" w:fill="F2F2F2" w:themeFill="background1" w:themeFillShade="F2"/>
          </w:tcPr>
          <w:p w14:paraId="7547433B" w14:textId="77777777" w:rsidR="00D5783F" w:rsidRPr="00234E3B" w:rsidRDefault="00D5783F" w:rsidP="004B042B">
            <w:pPr>
              <w:autoSpaceDE w:val="0"/>
              <w:autoSpaceDN w:val="0"/>
              <w:adjustRightInd w:val="0"/>
              <w:rPr>
                <w:rFonts w:asciiTheme="minorHAnsi" w:hAnsiTheme="minorHAnsi"/>
                <w:sz w:val="22"/>
                <w:szCs w:val="22"/>
                <w:lang w:val="en-IE" w:eastAsia="en-IE"/>
              </w:rPr>
            </w:pPr>
            <w:r w:rsidRPr="00234E3B">
              <w:rPr>
                <w:rFonts w:asciiTheme="minorHAnsi" w:hAnsiTheme="minorHAnsi"/>
                <w:b/>
                <w:sz w:val="22"/>
                <w:szCs w:val="22"/>
              </w:rPr>
              <w:t>Turnover</w:t>
            </w:r>
          </w:p>
        </w:tc>
      </w:tr>
      <w:tr w:rsidR="00234E3B" w:rsidRPr="00234E3B" w14:paraId="7C7E618A" w14:textId="77777777" w:rsidTr="004B042B">
        <w:trPr>
          <w:trHeight w:val="646"/>
        </w:trPr>
        <w:tc>
          <w:tcPr>
            <w:tcW w:w="3964" w:type="dxa"/>
            <w:tcBorders>
              <w:top w:val="single" w:sz="4" w:space="0" w:color="auto"/>
              <w:left w:val="single" w:sz="4" w:space="0" w:color="auto"/>
              <w:bottom w:val="single" w:sz="4" w:space="0" w:color="auto"/>
              <w:right w:val="single" w:sz="4" w:space="0" w:color="auto"/>
            </w:tcBorders>
          </w:tcPr>
          <w:p w14:paraId="5CB128D2" w14:textId="77777777" w:rsidR="00D5783F" w:rsidRPr="00234E3B" w:rsidRDefault="00D5783F" w:rsidP="004B042B">
            <w:pPr>
              <w:spacing w:line="276" w:lineRule="auto"/>
              <w:rPr>
                <w:rFonts w:asciiTheme="minorHAnsi" w:hAnsiTheme="minorHAnsi" w:cstheme="minorHAnsi"/>
                <w:bCs/>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7F854" w14:textId="77777777" w:rsidR="00D5783F" w:rsidRPr="00234E3B" w:rsidRDefault="00D5783F" w:rsidP="004B042B">
            <w:pPr>
              <w:autoSpaceDE w:val="0"/>
              <w:autoSpaceDN w:val="0"/>
              <w:adjustRightInd w:val="0"/>
              <w:spacing w:line="276" w:lineRule="auto"/>
              <w:rPr>
                <w:rFonts w:asciiTheme="minorHAnsi" w:hAnsiTheme="minorHAnsi" w:cstheme="minorHAnsi"/>
                <w:sz w:val="22"/>
                <w:szCs w:val="22"/>
              </w:rPr>
            </w:pPr>
            <w:r w:rsidRPr="00234E3B">
              <w:rPr>
                <w:rFonts w:asciiTheme="minorHAnsi" w:hAnsiTheme="minorHAnsi" w:cstheme="minorHAnsi"/>
                <w:sz w:val="22"/>
                <w:szCs w:val="22"/>
              </w:rPr>
              <w:t>€</w:t>
            </w:r>
          </w:p>
        </w:tc>
      </w:tr>
      <w:tr w:rsidR="00234E3B" w:rsidRPr="00234E3B" w14:paraId="19C3B459" w14:textId="77777777" w:rsidTr="004B042B">
        <w:trPr>
          <w:trHeight w:val="646"/>
        </w:trPr>
        <w:tc>
          <w:tcPr>
            <w:tcW w:w="3964" w:type="dxa"/>
            <w:tcBorders>
              <w:top w:val="single" w:sz="4" w:space="0" w:color="auto"/>
              <w:left w:val="single" w:sz="4" w:space="0" w:color="auto"/>
              <w:bottom w:val="single" w:sz="4" w:space="0" w:color="auto"/>
              <w:right w:val="single" w:sz="4" w:space="0" w:color="auto"/>
            </w:tcBorders>
          </w:tcPr>
          <w:p w14:paraId="1770DFB9" w14:textId="77777777" w:rsidR="00D5783F" w:rsidRPr="00234E3B" w:rsidRDefault="00D5783F" w:rsidP="004B042B">
            <w:pPr>
              <w:spacing w:line="276" w:lineRule="auto"/>
              <w:rPr>
                <w:rFonts w:asciiTheme="minorHAnsi" w:hAnsiTheme="minorHAnsi" w:cstheme="minorHAnsi"/>
                <w:bCs/>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04387F5" w14:textId="77777777" w:rsidR="00D5783F" w:rsidRPr="00234E3B" w:rsidRDefault="00D5783F" w:rsidP="004B042B">
            <w:pPr>
              <w:autoSpaceDE w:val="0"/>
              <w:autoSpaceDN w:val="0"/>
              <w:adjustRightInd w:val="0"/>
              <w:spacing w:line="276" w:lineRule="auto"/>
              <w:rPr>
                <w:rFonts w:asciiTheme="minorHAnsi" w:hAnsiTheme="minorHAnsi" w:cstheme="minorHAnsi"/>
                <w:sz w:val="22"/>
                <w:szCs w:val="22"/>
              </w:rPr>
            </w:pPr>
            <w:r w:rsidRPr="00234E3B">
              <w:rPr>
                <w:rFonts w:asciiTheme="minorHAnsi" w:hAnsiTheme="minorHAnsi" w:cstheme="minorHAnsi"/>
                <w:sz w:val="22"/>
                <w:szCs w:val="22"/>
              </w:rPr>
              <w:t>€</w:t>
            </w:r>
          </w:p>
        </w:tc>
      </w:tr>
      <w:tr w:rsidR="008E542A" w:rsidRPr="00234E3B" w14:paraId="5C824DAF" w14:textId="77777777" w:rsidTr="000C15E3">
        <w:trPr>
          <w:trHeight w:val="646"/>
        </w:trPr>
        <w:tc>
          <w:tcPr>
            <w:tcW w:w="3964" w:type="dxa"/>
            <w:tcBorders>
              <w:top w:val="single" w:sz="4" w:space="0" w:color="auto"/>
              <w:left w:val="single" w:sz="4" w:space="0" w:color="auto"/>
              <w:bottom w:val="single" w:sz="4" w:space="0" w:color="auto"/>
              <w:right w:val="single" w:sz="4" w:space="0" w:color="auto"/>
            </w:tcBorders>
          </w:tcPr>
          <w:p w14:paraId="752C4631" w14:textId="77777777" w:rsidR="008E542A" w:rsidRPr="00234E3B" w:rsidRDefault="008E542A" w:rsidP="008E542A">
            <w:pPr>
              <w:spacing w:line="276" w:lineRule="auto"/>
              <w:rPr>
                <w:rFonts w:asciiTheme="minorHAnsi" w:hAnsiTheme="minorHAnsi" w:cstheme="minorHAnsi"/>
                <w:bCs/>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DAF13" w14:textId="542FB6E5" w:rsidR="008E542A" w:rsidRPr="00234E3B" w:rsidRDefault="008E542A" w:rsidP="008E542A">
            <w:pPr>
              <w:autoSpaceDE w:val="0"/>
              <w:autoSpaceDN w:val="0"/>
              <w:adjustRightInd w:val="0"/>
              <w:spacing w:line="276" w:lineRule="auto"/>
              <w:rPr>
                <w:rFonts w:asciiTheme="minorHAnsi" w:hAnsiTheme="minorHAnsi" w:cstheme="minorHAnsi"/>
                <w:sz w:val="22"/>
                <w:szCs w:val="22"/>
              </w:rPr>
            </w:pPr>
            <w:r w:rsidRPr="00234E3B">
              <w:rPr>
                <w:rFonts w:asciiTheme="minorHAnsi" w:hAnsiTheme="minorHAnsi" w:cstheme="minorHAnsi"/>
                <w:sz w:val="22"/>
                <w:szCs w:val="22"/>
              </w:rPr>
              <w:t>€</w:t>
            </w:r>
          </w:p>
        </w:tc>
      </w:tr>
      <w:tr w:rsidR="00234E3B" w:rsidRPr="00234E3B" w14:paraId="5B6823B3" w14:textId="77777777" w:rsidTr="002179A4">
        <w:trPr>
          <w:trHeight w:val="646"/>
        </w:trPr>
        <w:tc>
          <w:tcPr>
            <w:tcW w:w="3964" w:type="dxa"/>
            <w:tcBorders>
              <w:bottom w:val="single" w:sz="4" w:space="0" w:color="auto"/>
            </w:tcBorders>
            <w:shd w:val="clear" w:color="auto" w:fill="F2F2F2" w:themeFill="background1" w:themeFillShade="F2"/>
            <w:vAlign w:val="center"/>
          </w:tcPr>
          <w:p w14:paraId="119D2068" w14:textId="77777777" w:rsidR="00D5783F" w:rsidRPr="00234E3B" w:rsidRDefault="00D5783F" w:rsidP="004B042B">
            <w:pPr>
              <w:spacing w:line="276" w:lineRule="auto"/>
              <w:rPr>
                <w:rFonts w:asciiTheme="minorHAnsi" w:eastAsia="Calibri" w:hAnsiTheme="minorHAnsi" w:cstheme="minorHAnsi"/>
                <w:bCs/>
                <w:sz w:val="22"/>
                <w:szCs w:val="22"/>
                <w:lang w:eastAsia="en-IE"/>
              </w:rPr>
            </w:pPr>
            <w:r w:rsidRPr="00234E3B">
              <w:rPr>
                <w:rFonts w:asciiTheme="minorHAnsi" w:hAnsiTheme="minorHAnsi" w:cstheme="minorHAnsi"/>
                <w:b/>
                <w:bCs/>
                <w:sz w:val="22"/>
                <w:szCs w:val="22"/>
              </w:rPr>
              <w:t>Declaration Confirmation</w:t>
            </w:r>
          </w:p>
        </w:tc>
        <w:tc>
          <w:tcPr>
            <w:tcW w:w="3969" w:type="dxa"/>
            <w:tcBorders>
              <w:bottom w:val="single" w:sz="4" w:space="0" w:color="auto"/>
            </w:tcBorders>
            <w:shd w:val="clear" w:color="auto" w:fill="F2F2F2" w:themeFill="background1" w:themeFillShade="F2"/>
            <w:vAlign w:val="center"/>
          </w:tcPr>
          <w:p w14:paraId="53F0E403" w14:textId="77777777" w:rsidR="00D5783F" w:rsidRPr="00234E3B" w:rsidRDefault="00D5783F" w:rsidP="00D5783F">
            <w:pPr>
              <w:autoSpaceDE w:val="0"/>
              <w:autoSpaceDN w:val="0"/>
              <w:adjustRightInd w:val="0"/>
              <w:spacing w:line="276" w:lineRule="auto"/>
              <w:rPr>
                <w:rFonts w:asciiTheme="minorHAnsi" w:hAnsiTheme="minorHAnsi" w:cstheme="minorHAnsi"/>
                <w:sz w:val="22"/>
                <w:szCs w:val="22"/>
                <w:shd w:val="clear" w:color="auto" w:fill="D0CECE" w:themeFill="background2" w:themeFillShade="E6"/>
              </w:rPr>
            </w:pPr>
            <w:r w:rsidRPr="00234E3B">
              <w:rPr>
                <w:rFonts w:asciiTheme="minorHAnsi" w:hAnsiTheme="minorHAnsi" w:cstheme="minorHAnsi"/>
                <w:b/>
                <w:bCs/>
                <w:sz w:val="22"/>
                <w:szCs w:val="22"/>
              </w:rPr>
              <w:t>Please confirm submission name</w:t>
            </w:r>
          </w:p>
        </w:tc>
      </w:tr>
      <w:tr w:rsidR="00234E3B" w:rsidRPr="00234E3B" w14:paraId="3F2167C0" w14:textId="77777777" w:rsidTr="004B042B">
        <w:trPr>
          <w:trHeight w:val="646"/>
        </w:trPr>
        <w:tc>
          <w:tcPr>
            <w:tcW w:w="3964" w:type="dxa"/>
            <w:tcBorders>
              <w:top w:val="single" w:sz="4" w:space="0" w:color="auto"/>
              <w:left w:val="single" w:sz="4" w:space="0" w:color="auto"/>
              <w:bottom w:val="single" w:sz="4" w:space="0" w:color="auto"/>
              <w:right w:val="single" w:sz="4" w:space="0" w:color="auto"/>
            </w:tcBorders>
          </w:tcPr>
          <w:p w14:paraId="452E7759" w14:textId="77777777" w:rsidR="00D5783F" w:rsidRPr="00234E3B" w:rsidRDefault="00D5783F" w:rsidP="004B042B">
            <w:pPr>
              <w:spacing w:line="276" w:lineRule="auto"/>
              <w:rPr>
                <w:rFonts w:asciiTheme="minorHAnsi" w:eastAsia="Calibri" w:hAnsiTheme="minorHAnsi" w:cstheme="minorHAnsi"/>
                <w:bCs/>
                <w:sz w:val="22"/>
                <w:szCs w:val="22"/>
                <w:lang w:eastAsia="en-IE"/>
              </w:rPr>
            </w:pPr>
            <w:r w:rsidRPr="00234E3B">
              <w:rPr>
                <w:rFonts w:asciiTheme="minorHAnsi" w:eastAsia="Calibri" w:hAnsiTheme="minorHAnsi" w:cstheme="minorHAnsi"/>
                <w:bCs/>
                <w:sz w:val="22"/>
                <w:szCs w:val="22"/>
                <w:lang w:eastAsia="en-IE"/>
              </w:rPr>
              <w:t xml:space="preserve">Tenderers confirm submission of the Accountant/Auditors Statement on Letterhead </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56BB3" w14:textId="77777777" w:rsidR="00D5783F" w:rsidRPr="00234E3B" w:rsidRDefault="00D5783F" w:rsidP="004B042B">
            <w:pPr>
              <w:autoSpaceDE w:val="0"/>
              <w:autoSpaceDN w:val="0"/>
              <w:adjustRightInd w:val="0"/>
              <w:spacing w:line="276" w:lineRule="auto"/>
              <w:jc w:val="center"/>
              <w:rPr>
                <w:rFonts w:asciiTheme="minorHAnsi" w:hAnsiTheme="minorHAnsi" w:cstheme="minorHAnsi"/>
                <w:sz w:val="22"/>
                <w:szCs w:val="22"/>
                <w:shd w:val="clear" w:color="auto" w:fill="D0CECE" w:themeFill="background2" w:themeFillShade="E6"/>
              </w:rPr>
            </w:pPr>
          </w:p>
        </w:tc>
      </w:tr>
      <w:bookmarkEnd w:id="19"/>
    </w:tbl>
    <w:p w14:paraId="1511EC1F" w14:textId="77777777" w:rsidR="00D5783F" w:rsidRDefault="00D5783F" w:rsidP="009C5103">
      <w:pPr>
        <w:rPr>
          <w:rFonts w:asciiTheme="minorHAnsi" w:hAnsiTheme="minorHAnsi" w:cstheme="minorHAnsi"/>
          <w:sz w:val="22"/>
          <w:szCs w:val="22"/>
        </w:rPr>
      </w:pPr>
    </w:p>
    <w:bookmarkEnd w:id="17"/>
    <w:p w14:paraId="0E568BF7" w14:textId="77777777" w:rsidR="009C5103" w:rsidRDefault="009C5103" w:rsidP="009C5103">
      <w:pPr>
        <w:rPr>
          <w:rFonts w:asciiTheme="minorHAnsi" w:hAnsiTheme="minorHAnsi" w:cstheme="minorHAnsi"/>
          <w:sz w:val="22"/>
          <w:szCs w:val="22"/>
        </w:rPr>
      </w:pPr>
    </w:p>
    <w:p w14:paraId="5DCBC8B8" w14:textId="77777777" w:rsidR="00D5783F" w:rsidRDefault="00D5783F" w:rsidP="009C5103">
      <w:pPr>
        <w:rPr>
          <w:rFonts w:asciiTheme="minorHAnsi" w:hAnsiTheme="minorHAnsi" w:cstheme="minorHAnsi"/>
          <w:sz w:val="22"/>
          <w:szCs w:val="22"/>
        </w:rPr>
      </w:pPr>
    </w:p>
    <w:p w14:paraId="56EBFF97" w14:textId="77777777" w:rsidR="009C5103" w:rsidRPr="009C5103" w:rsidRDefault="009C5103" w:rsidP="009C5103">
      <w:pPr>
        <w:rPr>
          <w:rFonts w:asciiTheme="minorHAnsi" w:hAnsiTheme="minorHAnsi" w:cstheme="minorHAnsi"/>
          <w:sz w:val="22"/>
          <w:szCs w:val="22"/>
        </w:rPr>
      </w:pPr>
    </w:p>
    <w:p w14:paraId="7B077ED4" w14:textId="71A16E74" w:rsidR="004A75D8" w:rsidRDefault="004A75D8" w:rsidP="004A75D8">
      <w:pPr>
        <w:keepNext/>
        <w:keepLines/>
        <w:spacing w:before="40" w:line="276" w:lineRule="auto"/>
        <w:outlineLvl w:val="2"/>
        <w:rPr>
          <w:rFonts w:ascii="Calibri" w:eastAsiaTheme="majorEastAsia" w:hAnsi="Calibri" w:cstheme="majorBidi"/>
          <w:b/>
          <w:color w:val="1F4E79" w:themeColor="accent1" w:themeShade="80"/>
          <w:szCs w:val="22"/>
          <w:lang w:val="en-GB"/>
        </w:rPr>
      </w:pPr>
      <w:bookmarkStart w:id="20" w:name="_Toc209428861"/>
      <w:r w:rsidRPr="004A75D8">
        <w:rPr>
          <w:rFonts w:ascii="Calibri" w:eastAsiaTheme="majorEastAsia" w:hAnsi="Calibri" w:cstheme="majorBidi"/>
          <w:b/>
          <w:color w:val="1F4E79" w:themeColor="accent1" w:themeShade="80"/>
          <w:szCs w:val="22"/>
          <w:lang w:val="en-GB"/>
        </w:rPr>
        <w:t>3.</w:t>
      </w:r>
      <w:r>
        <w:rPr>
          <w:rFonts w:ascii="Calibri" w:eastAsiaTheme="majorEastAsia" w:hAnsi="Calibri" w:cstheme="majorBidi"/>
          <w:b/>
          <w:color w:val="1F4E79" w:themeColor="accent1" w:themeShade="80"/>
          <w:szCs w:val="22"/>
          <w:lang w:val="en-GB"/>
        </w:rPr>
        <w:t>2  Technical and Professional Ability</w:t>
      </w:r>
      <w:r w:rsidRPr="004A75D8">
        <w:rPr>
          <w:rFonts w:ascii="Calibri" w:eastAsiaTheme="majorEastAsia" w:hAnsi="Calibri" w:cstheme="majorBidi"/>
          <w:b/>
          <w:color w:val="1F4E79" w:themeColor="accent1" w:themeShade="80"/>
          <w:szCs w:val="22"/>
          <w:lang w:val="en-GB"/>
        </w:rPr>
        <w:t xml:space="preserve"> </w:t>
      </w:r>
      <w:r w:rsidR="00192BDD">
        <w:rPr>
          <w:rFonts w:ascii="Calibri" w:eastAsiaTheme="majorEastAsia" w:hAnsi="Calibri" w:cstheme="majorBidi"/>
          <w:b/>
          <w:color w:val="1F4E79" w:themeColor="accent1" w:themeShade="80"/>
          <w:szCs w:val="22"/>
          <w:lang w:val="en-GB"/>
        </w:rPr>
        <w:t>– 3.2.b (i) Previous Experience</w:t>
      </w:r>
      <w:bookmarkEnd w:id="20"/>
    </w:p>
    <w:p w14:paraId="1B601A83" w14:textId="6ACE0B9F" w:rsidR="002179A4" w:rsidRPr="002179A4" w:rsidRDefault="002179A4" w:rsidP="002179A4">
      <w:pPr>
        <w:spacing w:line="276" w:lineRule="auto"/>
        <w:jc w:val="both"/>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Lot 1</w:t>
      </w:r>
      <w:r w:rsidR="0004257A" w:rsidRPr="0004257A">
        <w:rPr>
          <w:rFonts w:ascii="Calibri" w:eastAsia="Calibri" w:hAnsi="Calibri" w:cs="Calibri"/>
          <w:b/>
          <w:sz w:val="22"/>
          <w:szCs w:val="22"/>
          <w:lang w:val="en-GB" w:eastAsia="en-IE"/>
        </w:rPr>
        <w:t xml:space="preserve">. </w:t>
      </w:r>
      <w:r w:rsidR="0004257A" w:rsidRPr="000A1AC1">
        <w:rPr>
          <w:rFonts w:ascii="Calibri" w:eastAsia="Calibri" w:hAnsi="Calibri" w:cs="Calibri"/>
          <w:b/>
          <w:sz w:val="22"/>
          <w:szCs w:val="22"/>
          <w:lang w:val="en-GB" w:eastAsia="en-IE"/>
        </w:rPr>
        <w:t>On-site Audio Visual Support Service</w:t>
      </w:r>
    </w:p>
    <w:p w14:paraId="50E5E39D" w14:textId="77777777"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Tenderers must within the previous three years from the date of this RFT have successfully delivered two on-site Audio Visual Support Service contracts which include planned preventative maintenance and timely response to service issues on site. </w:t>
      </w:r>
    </w:p>
    <w:p w14:paraId="1E59D794" w14:textId="77777777" w:rsidR="002179A4" w:rsidRPr="002179A4" w:rsidRDefault="002179A4" w:rsidP="002179A4">
      <w:pPr>
        <w:spacing w:line="276" w:lineRule="auto"/>
        <w:jc w:val="both"/>
        <w:rPr>
          <w:rFonts w:ascii="Calibri" w:eastAsia="Calibri" w:hAnsi="Calibri" w:cs="Calibri"/>
          <w:sz w:val="22"/>
          <w:szCs w:val="22"/>
          <w:lang w:val="en-GB" w:eastAsia="en-IE"/>
        </w:rPr>
      </w:pPr>
    </w:p>
    <w:p w14:paraId="77AFFE90" w14:textId="77777777"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In order to be deemed comparable in terms of </w:t>
      </w:r>
      <w:r w:rsidRPr="002179A4">
        <w:rPr>
          <w:rFonts w:ascii="Calibri" w:eastAsia="Calibri" w:hAnsi="Calibri" w:cs="Calibri"/>
          <w:b/>
          <w:sz w:val="22"/>
          <w:szCs w:val="22"/>
          <w:lang w:val="en-GB" w:eastAsia="en-IE"/>
        </w:rPr>
        <w:t>nature, scale and complexity</w:t>
      </w:r>
      <w:r w:rsidRPr="002179A4">
        <w:rPr>
          <w:rFonts w:ascii="Calibri" w:eastAsia="Calibri" w:hAnsi="Calibri" w:cs="Calibri"/>
          <w:sz w:val="22"/>
          <w:szCs w:val="22"/>
          <w:lang w:val="en-GB" w:eastAsia="en-IE"/>
        </w:rPr>
        <w:t xml:space="preserve"> the projects in question must have similar and comparable specifications to those detailed in Appendix 1 Requirements and Specifications of this RFT.</w:t>
      </w:r>
    </w:p>
    <w:p w14:paraId="35C5C430" w14:textId="77777777" w:rsidR="002179A4" w:rsidRPr="002179A4" w:rsidRDefault="002179A4" w:rsidP="002179A4">
      <w:pPr>
        <w:spacing w:line="276" w:lineRule="auto"/>
        <w:jc w:val="both"/>
        <w:rPr>
          <w:rFonts w:ascii="Calibri" w:eastAsia="Calibri" w:hAnsi="Calibri" w:cs="Calibri"/>
          <w:sz w:val="22"/>
          <w:szCs w:val="22"/>
          <w:lang w:val="en-GB" w:eastAsia="en-IE"/>
        </w:rPr>
      </w:pPr>
    </w:p>
    <w:p w14:paraId="7F04323C" w14:textId="77777777" w:rsidR="002179A4" w:rsidRPr="002179A4" w:rsidRDefault="002179A4" w:rsidP="002179A4">
      <w:pPr>
        <w:spacing w:line="276" w:lineRule="auto"/>
        <w:jc w:val="both"/>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Documentation/Evidence Required</w:t>
      </w:r>
    </w:p>
    <w:p w14:paraId="5F082EF7" w14:textId="165729C6"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It is a requirement that Tenderers complete the table</w:t>
      </w:r>
      <w:r>
        <w:rPr>
          <w:rFonts w:ascii="Calibri" w:eastAsia="Calibri" w:hAnsi="Calibri" w:cs="Calibri"/>
          <w:sz w:val="22"/>
          <w:szCs w:val="22"/>
          <w:lang w:val="en-GB" w:eastAsia="en-IE"/>
        </w:rPr>
        <w:t>s</w:t>
      </w:r>
      <w:r w:rsidRPr="002179A4">
        <w:rPr>
          <w:rFonts w:ascii="Calibri" w:eastAsia="Calibri" w:hAnsi="Calibri" w:cs="Calibri"/>
          <w:sz w:val="22"/>
          <w:szCs w:val="22"/>
          <w:lang w:val="en-GB" w:eastAsia="en-IE"/>
        </w:rPr>
        <w:t xml:space="preserve"> below providing a verifiable account of the two Customer organisations.  Tenderers must ensure they provide sufficient information to allow the Contracting Authority to judge the similarity of the example contracts to the requirements of this RFT. </w:t>
      </w:r>
    </w:p>
    <w:p w14:paraId="57FEADA5" w14:textId="77777777" w:rsidR="002179A4" w:rsidRPr="002179A4" w:rsidRDefault="002179A4" w:rsidP="002179A4">
      <w:pPr>
        <w:spacing w:line="276" w:lineRule="auto"/>
        <w:jc w:val="both"/>
        <w:rPr>
          <w:rFonts w:ascii="Calibri" w:eastAsia="Calibri" w:hAnsi="Calibri" w:cs="Calibri"/>
          <w:sz w:val="22"/>
          <w:szCs w:val="22"/>
          <w:lang w:val="en-GB" w:eastAsia="en-IE"/>
        </w:rPr>
      </w:pPr>
    </w:p>
    <w:p w14:paraId="60586CB4" w14:textId="77777777"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The Tenderers should inform the Customer organisations that the example contracts have been used as a reference project for the purposes of the Competition and that UCD may contact the referees for verification purposes without prior notice to the Tenderers. </w:t>
      </w:r>
    </w:p>
    <w:p w14:paraId="3B4F2675" w14:textId="77777777" w:rsidR="002179A4" w:rsidRPr="002179A4" w:rsidRDefault="002179A4" w:rsidP="002179A4">
      <w:pPr>
        <w:spacing w:line="276" w:lineRule="auto"/>
        <w:jc w:val="both"/>
        <w:rPr>
          <w:rFonts w:ascii="Calibri" w:eastAsia="Calibri" w:hAnsi="Calibri" w:cs="Calibri"/>
          <w:b/>
          <w:sz w:val="22"/>
          <w:szCs w:val="22"/>
          <w:lang w:val="en-GB" w:eastAsia="en-IE"/>
        </w:rPr>
      </w:pPr>
    </w:p>
    <w:tbl>
      <w:tblPr>
        <w:tblW w:w="887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4768"/>
      </w:tblGrid>
      <w:tr w:rsidR="002179A4" w:rsidRPr="002179A4" w14:paraId="526F4B4E" w14:textId="77777777" w:rsidTr="00092F62">
        <w:trPr>
          <w:trHeight w:val="435"/>
        </w:trPr>
        <w:tc>
          <w:tcPr>
            <w:tcW w:w="8879" w:type="dxa"/>
            <w:gridSpan w:val="2"/>
            <w:shd w:val="clear" w:color="auto" w:fill="F2F2F2"/>
          </w:tcPr>
          <w:p w14:paraId="66833403" w14:textId="11494111" w:rsidR="002179A4" w:rsidRPr="002179A4" w:rsidRDefault="002179A4" w:rsidP="002179A4">
            <w:pPr>
              <w:spacing w:after="120" w:line="276" w:lineRule="auto"/>
              <w:ind w:left="176"/>
              <w:jc w:val="center"/>
              <w:rPr>
                <w:rFonts w:ascii="Calibri" w:eastAsia="Calibri" w:hAnsi="Calibri" w:cs="Calibri"/>
                <w:b/>
                <w:color w:val="FFFFFF"/>
                <w:sz w:val="22"/>
                <w:szCs w:val="22"/>
                <w:lang w:val="en-GB" w:eastAsia="en-IE"/>
              </w:rPr>
            </w:pPr>
            <w:r w:rsidRPr="002179A4">
              <w:rPr>
                <w:rFonts w:ascii="Calibri" w:eastAsia="Calibri" w:hAnsi="Calibri" w:cs="Calibri"/>
                <w:b/>
                <w:sz w:val="22"/>
                <w:szCs w:val="22"/>
                <w:lang w:val="en-GB" w:eastAsia="en-IE"/>
              </w:rPr>
              <w:t>Example Contract</w:t>
            </w:r>
            <w:r>
              <w:rPr>
                <w:rFonts w:ascii="Calibri" w:eastAsia="Calibri" w:hAnsi="Calibri" w:cs="Calibri"/>
                <w:b/>
                <w:sz w:val="22"/>
                <w:szCs w:val="22"/>
                <w:lang w:val="en-GB" w:eastAsia="en-IE"/>
              </w:rPr>
              <w:t xml:space="preserve"> One</w:t>
            </w:r>
            <w:r w:rsidRPr="002179A4">
              <w:rPr>
                <w:rFonts w:ascii="Calibri" w:eastAsia="Calibri" w:hAnsi="Calibri" w:cs="Calibri"/>
                <w:b/>
                <w:sz w:val="22"/>
                <w:szCs w:val="22"/>
                <w:lang w:val="en-GB" w:eastAsia="en-IE"/>
              </w:rPr>
              <w:t xml:space="preserve"> (Lot 1)</w:t>
            </w:r>
          </w:p>
        </w:tc>
      </w:tr>
      <w:tr w:rsidR="00F07742" w:rsidRPr="002179A4" w14:paraId="2BB324E4" w14:textId="77777777" w:rsidTr="00092F62">
        <w:trPr>
          <w:trHeight w:val="860"/>
        </w:trPr>
        <w:tc>
          <w:tcPr>
            <w:tcW w:w="4111" w:type="dxa"/>
            <w:shd w:val="clear" w:color="auto" w:fill="F2F2F2"/>
          </w:tcPr>
          <w:p w14:paraId="12A8BE9D" w14:textId="3283FBDE"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Customer Organisation Name</w:t>
            </w:r>
          </w:p>
        </w:tc>
        <w:tc>
          <w:tcPr>
            <w:tcW w:w="4768" w:type="dxa"/>
          </w:tcPr>
          <w:p w14:paraId="6EA54740"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p w14:paraId="55AB679F"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37B667DD" w14:textId="77777777" w:rsidTr="00092F62">
        <w:tc>
          <w:tcPr>
            <w:tcW w:w="4111" w:type="dxa"/>
            <w:shd w:val="clear" w:color="auto" w:fill="F2F2F2"/>
          </w:tcPr>
          <w:p w14:paraId="129B0869" w14:textId="30101F6E"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Referee Name:</w:t>
            </w:r>
          </w:p>
        </w:tc>
        <w:tc>
          <w:tcPr>
            <w:tcW w:w="4768" w:type="dxa"/>
          </w:tcPr>
          <w:p w14:paraId="609E65DB"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4D9AA8C4" w14:textId="77777777" w:rsidTr="00092F62">
        <w:tc>
          <w:tcPr>
            <w:tcW w:w="4111" w:type="dxa"/>
            <w:shd w:val="clear" w:color="auto" w:fill="F2F2F2"/>
          </w:tcPr>
          <w:p w14:paraId="6BBB52F0" w14:textId="143BFF4D"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Position:</w:t>
            </w:r>
          </w:p>
        </w:tc>
        <w:tc>
          <w:tcPr>
            <w:tcW w:w="4768" w:type="dxa"/>
          </w:tcPr>
          <w:p w14:paraId="0C69B03C"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26B2663F" w14:textId="77777777" w:rsidTr="00092F62">
        <w:tc>
          <w:tcPr>
            <w:tcW w:w="4111" w:type="dxa"/>
            <w:shd w:val="clear" w:color="auto" w:fill="F2F2F2"/>
          </w:tcPr>
          <w:p w14:paraId="41493F2B" w14:textId="7EF04410"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Contact number:</w:t>
            </w:r>
          </w:p>
        </w:tc>
        <w:tc>
          <w:tcPr>
            <w:tcW w:w="4768" w:type="dxa"/>
          </w:tcPr>
          <w:p w14:paraId="320937E7"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086EB788" w14:textId="77777777" w:rsidTr="00092F62">
        <w:tc>
          <w:tcPr>
            <w:tcW w:w="4111" w:type="dxa"/>
            <w:shd w:val="clear" w:color="auto" w:fill="F2F2F2"/>
          </w:tcPr>
          <w:p w14:paraId="250943BF" w14:textId="7F69B6CE"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Email address:</w:t>
            </w:r>
          </w:p>
        </w:tc>
        <w:tc>
          <w:tcPr>
            <w:tcW w:w="4768" w:type="dxa"/>
          </w:tcPr>
          <w:p w14:paraId="6F78CD73"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170FF75E" w14:textId="77777777" w:rsidTr="00092F62">
        <w:trPr>
          <w:trHeight w:val="740"/>
        </w:trPr>
        <w:tc>
          <w:tcPr>
            <w:tcW w:w="4111" w:type="dxa"/>
            <w:shd w:val="clear" w:color="auto" w:fill="F2F2F2"/>
          </w:tcPr>
          <w:p w14:paraId="1A838E89" w14:textId="593D3F6C"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lastRenderedPageBreak/>
              <w:t>Contract start date, term and completion date (if completed)</w:t>
            </w:r>
          </w:p>
        </w:tc>
        <w:tc>
          <w:tcPr>
            <w:tcW w:w="4768" w:type="dxa"/>
          </w:tcPr>
          <w:p w14:paraId="43FFE51A"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p w14:paraId="4B04ED49"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58883289" w14:textId="77777777" w:rsidTr="00092F62">
        <w:trPr>
          <w:trHeight w:val="850"/>
        </w:trPr>
        <w:tc>
          <w:tcPr>
            <w:tcW w:w="4111" w:type="dxa"/>
            <w:shd w:val="clear" w:color="auto" w:fill="F2F2F2"/>
          </w:tcPr>
          <w:p w14:paraId="5A918F90" w14:textId="0C80129B"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Details including description of services provided</w:t>
            </w:r>
          </w:p>
        </w:tc>
        <w:tc>
          <w:tcPr>
            <w:tcW w:w="4768" w:type="dxa"/>
          </w:tcPr>
          <w:p w14:paraId="1D3D6CEB"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58C3724A" w14:textId="77777777" w:rsidTr="00092F62">
        <w:trPr>
          <w:trHeight w:val="1269"/>
        </w:trPr>
        <w:tc>
          <w:tcPr>
            <w:tcW w:w="4111" w:type="dxa"/>
            <w:shd w:val="clear" w:color="auto" w:fill="F2F2F2"/>
          </w:tcPr>
          <w:p w14:paraId="181E8D1E" w14:textId="77777777" w:rsidR="00F07742" w:rsidRPr="00F07742" w:rsidRDefault="00F07742" w:rsidP="00F07742">
            <w:pPr>
              <w:ind w:left="176"/>
              <w:rPr>
                <w:rFonts w:asciiTheme="minorHAnsi" w:hAnsiTheme="minorHAnsi" w:cstheme="minorHAnsi"/>
                <w:b/>
                <w:sz w:val="22"/>
                <w:szCs w:val="22"/>
              </w:rPr>
            </w:pPr>
            <w:r w:rsidRPr="00F07742">
              <w:rPr>
                <w:rFonts w:asciiTheme="minorHAnsi" w:hAnsiTheme="minorHAnsi" w:cstheme="minorHAnsi"/>
                <w:b/>
                <w:sz w:val="22"/>
                <w:szCs w:val="22"/>
              </w:rPr>
              <w:t>Are any of the goods or services provided  by a sub-contractor?</w:t>
            </w:r>
          </w:p>
          <w:p w14:paraId="4938C932" w14:textId="671871E4"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 xml:space="preserve">If yes,  please describe the goods or services provided. </w:t>
            </w:r>
          </w:p>
        </w:tc>
        <w:tc>
          <w:tcPr>
            <w:tcW w:w="4768" w:type="dxa"/>
          </w:tcPr>
          <w:p w14:paraId="228B658C"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12C68B95" w14:textId="77777777" w:rsidTr="00092F62">
        <w:trPr>
          <w:trHeight w:val="1269"/>
        </w:trPr>
        <w:tc>
          <w:tcPr>
            <w:tcW w:w="4111" w:type="dxa"/>
            <w:shd w:val="clear" w:color="auto" w:fill="F2F2F2"/>
          </w:tcPr>
          <w:p w14:paraId="5D047731" w14:textId="45D4B7BD"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 xml:space="preserve">Detail the relevance of this example contract to the requirements described in this RFT. </w:t>
            </w:r>
          </w:p>
        </w:tc>
        <w:tc>
          <w:tcPr>
            <w:tcW w:w="4768" w:type="dxa"/>
          </w:tcPr>
          <w:p w14:paraId="0F5D8BBD" w14:textId="77777777" w:rsidR="00F07742" w:rsidRPr="002179A4" w:rsidRDefault="00F07742" w:rsidP="00F07742">
            <w:pPr>
              <w:spacing w:after="120" w:line="276" w:lineRule="auto"/>
              <w:ind w:left="176"/>
              <w:rPr>
                <w:rFonts w:ascii="Calibri" w:eastAsia="Calibri" w:hAnsi="Calibri" w:cs="Calibri"/>
                <w:sz w:val="22"/>
                <w:szCs w:val="22"/>
                <w:lang w:val="en-GB" w:eastAsia="en-IE"/>
              </w:rPr>
            </w:pPr>
          </w:p>
        </w:tc>
      </w:tr>
      <w:tr w:rsidR="00F07742" w:rsidRPr="002179A4" w14:paraId="478D1EB9" w14:textId="77777777" w:rsidTr="00092F62">
        <w:trPr>
          <w:trHeight w:val="708"/>
        </w:trPr>
        <w:tc>
          <w:tcPr>
            <w:tcW w:w="4111" w:type="dxa"/>
            <w:shd w:val="clear" w:color="auto" w:fill="F2F2F2"/>
            <w:vAlign w:val="center"/>
          </w:tcPr>
          <w:p w14:paraId="65E59643" w14:textId="7B20C92C" w:rsidR="00F07742" w:rsidRPr="00F07742" w:rsidRDefault="00F07742" w:rsidP="00F07742">
            <w:pPr>
              <w:spacing w:after="120" w:line="276" w:lineRule="auto"/>
              <w:ind w:left="176"/>
              <w:rPr>
                <w:rFonts w:asciiTheme="minorHAnsi" w:eastAsia="Calibri" w:hAnsiTheme="minorHAnsi" w:cstheme="minorHAnsi"/>
                <w:b/>
                <w:sz w:val="22"/>
                <w:szCs w:val="22"/>
                <w:lang w:val="en-GB" w:eastAsia="en-IE"/>
              </w:rPr>
            </w:pPr>
            <w:r w:rsidRPr="00F07742">
              <w:rPr>
                <w:rFonts w:asciiTheme="minorHAnsi" w:hAnsiTheme="minorHAnsi" w:cstheme="minorHAnsi"/>
                <w:b/>
                <w:sz w:val="22"/>
                <w:szCs w:val="22"/>
              </w:rPr>
              <w:t>Value of Contract Per annum (for information purposes only)</w:t>
            </w:r>
          </w:p>
        </w:tc>
        <w:tc>
          <w:tcPr>
            <w:tcW w:w="4768" w:type="dxa"/>
            <w:vAlign w:val="center"/>
          </w:tcPr>
          <w:p w14:paraId="33C27EF4" w14:textId="77777777" w:rsidR="00F07742" w:rsidRPr="002179A4" w:rsidRDefault="00F07742" w:rsidP="00F0774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w:t>
            </w:r>
          </w:p>
        </w:tc>
      </w:tr>
    </w:tbl>
    <w:p w14:paraId="0BE06F02" w14:textId="77777777" w:rsidR="002179A4" w:rsidRDefault="002179A4" w:rsidP="002179A4">
      <w:pPr>
        <w:spacing w:line="276" w:lineRule="auto"/>
        <w:jc w:val="both"/>
        <w:rPr>
          <w:rFonts w:ascii="Calibri" w:eastAsia="Calibri" w:hAnsi="Calibri" w:cs="Calibri"/>
          <w:b/>
          <w:lang w:val="en-GB" w:eastAsia="en-IE"/>
        </w:rPr>
      </w:pPr>
    </w:p>
    <w:p w14:paraId="7ADEC9B3" w14:textId="77777777" w:rsidR="002179A4" w:rsidRDefault="002179A4" w:rsidP="002179A4">
      <w:pPr>
        <w:spacing w:line="276" w:lineRule="auto"/>
        <w:jc w:val="both"/>
        <w:rPr>
          <w:rFonts w:ascii="Calibri" w:eastAsia="Calibri" w:hAnsi="Calibri" w:cs="Calibri"/>
          <w:b/>
          <w:lang w:val="en-GB" w:eastAsia="en-IE"/>
        </w:rPr>
      </w:pPr>
    </w:p>
    <w:tbl>
      <w:tblPr>
        <w:tblW w:w="887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4768"/>
      </w:tblGrid>
      <w:tr w:rsidR="002179A4" w:rsidRPr="002179A4" w14:paraId="4889EB49" w14:textId="77777777" w:rsidTr="00092F62">
        <w:trPr>
          <w:trHeight w:val="435"/>
        </w:trPr>
        <w:tc>
          <w:tcPr>
            <w:tcW w:w="8879" w:type="dxa"/>
            <w:gridSpan w:val="2"/>
            <w:shd w:val="clear" w:color="auto" w:fill="F2F2F2"/>
          </w:tcPr>
          <w:p w14:paraId="4FECBFE1" w14:textId="2FB21247" w:rsidR="002179A4" w:rsidRPr="002179A4" w:rsidRDefault="002179A4" w:rsidP="00092F62">
            <w:pPr>
              <w:spacing w:after="120" w:line="276" w:lineRule="auto"/>
              <w:ind w:left="176"/>
              <w:jc w:val="center"/>
              <w:rPr>
                <w:rFonts w:ascii="Calibri" w:eastAsia="Calibri" w:hAnsi="Calibri" w:cs="Calibri"/>
                <w:b/>
                <w:color w:val="FFFFFF"/>
                <w:sz w:val="22"/>
                <w:szCs w:val="22"/>
                <w:lang w:val="en-GB" w:eastAsia="en-IE"/>
              </w:rPr>
            </w:pPr>
            <w:r w:rsidRPr="002179A4">
              <w:rPr>
                <w:rFonts w:ascii="Calibri" w:eastAsia="Calibri" w:hAnsi="Calibri" w:cs="Calibri"/>
                <w:b/>
                <w:sz w:val="22"/>
                <w:szCs w:val="22"/>
                <w:lang w:val="en-GB" w:eastAsia="en-IE"/>
              </w:rPr>
              <w:t>Example Contract</w:t>
            </w:r>
            <w:r>
              <w:rPr>
                <w:rFonts w:ascii="Calibri" w:eastAsia="Calibri" w:hAnsi="Calibri" w:cs="Calibri"/>
                <w:b/>
                <w:sz w:val="22"/>
                <w:szCs w:val="22"/>
                <w:lang w:val="en-GB" w:eastAsia="en-IE"/>
              </w:rPr>
              <w:t xml:space="preserve"> Two</w:t>
            </w:r>
            <w:r w:rsidRPr="002179A4">
              <w:rPr>
                <w:rFonts w:ascii="Calibri" w:eastAsia="Calibri" w:hAnsi="Calibri" w:cs="Calibri"/>
                <w:b/>
                <w:sz w:val="22"/>
                <w:szCs w:val="22"/>
                <w:lang w:val="en-GB" w:eastAsia="en-IE"/>
              </w:rPr>
              <w:t xml:space="preserve"> (Lot 1)</w:t>
            </w:r>
          </w:p>
        </w:tc>
      </w:tr>
      <w:tr w:rsidR="002179A4" w:rsidRPr="002179A4" w14:paraId="60F715A4" w14:textId="77777777" w:rsidTr="00092F62">
        <w:trPr>
          <w:trHeight w:val="860"/>
        </w:trPr>
        <w:tc>
          <w:tcPr>
            <w:tcW w:w="4111" w:type="dxa"/>
            <w:shd w:val="clear" w:color="auto" w:fill="F2F2F2"/>
          </w:tcPr>
          <w:p w14:paraId="6E143379"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Customer Organisation Name</w:t>
            </w:r>
          </w:p>
        </w:tc>
        <w:tc>
          <w:tcPr>
            <w:tcW w:w="4768" w:type="dxa"/>
          </w:tcPr>
          <w:p w14:paraId="18078EA3"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p w14:paraId="74F7C96B"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08C3FE75" w14:textId="77777777" w:rsidTr="00092F62">
        <w:tc>
          <w:tcPr>
            <w:tcW w:w="4111" w:type="dxa"/>
            <w:shd w:val="clear" w:color="auto" w:fill="F2F2F2"/>
          </w:tcPr>
          <w:p w14:paraId="02061384"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Referee Name:</w:t>
            </w:r>
          </w:p>
        </w:tc>
        <w:tc>
          <w:tcPr>
            <w:tcW w:w="4768" w:type="dxa"/>
          </w:tcPr>
          <w:p w14:paraId="3E2767C0"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20E2A423" w14:textId="77777777" w:rsidTr="00092F62">
        <w:tc>
          <w:tcPr>
            <w:tcW w:w="4111" w:type="dxa"/>
            <w:shd w:val="clear" w:color="auto" w:fill="F2F2F2"/>
          </w:tcPr>
          <w:p w14:paraId="6205807B"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Position:</w:t>
            </w:r>
          </w:p>
        </w:tc>
        <w:tc>
          <w:tcPr>
            <w:tcW w:w="4768" w:type="dxa"/>
          </w:tcPr>
          <w:p w14:paraId="081ECE72"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13866440" w14:textId="77777777" w:rsidTr="00092F62">
        <w:tc>
          <w:tcPr>
            <w:tcW w:w="4111" w:type="dxa"/>
            <w:shd w:val="clear" w:color="auto" w:fill="F2F2F2"/>
          </w:tcPr>
          <w:p w14:paraId="31BF9973"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Contact number:</w:t>
            </w:r>
          </w:p>
        </w:tc>
        <w:tc>
          <w:tcPr>
            <w:tcW w:w="4768" w:type="dxa"/>
          </w:tcPr>
          <w:p w14:paraId="1E6E963D"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672E5752" w14:textId="77777777" w:rsidTr="00092F62">
        <w:tc>
          <w:tcPr>
            <w:tcW w:w="4111" w:type="dxa"/>
            <w:shd w:val="clear" w:color="auto" w:fill="F2F2F2"/>
          </w:tcPr>
          <w:p w14:paraId="25C0A6AC"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Email address:</w:t>
            </w:r>
          </w:p>
        </w:tc>
        <w:tc>
          <w:tcPr>
            <w:tcW w:w="4768" w:type="dxa"/>
          </w:tcPr>
          <w:p w14:paraId="6AC6C988"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052548BB" w14:textId="77777777" w:rsidTr="00092F62">
        <w:trPr>
          <w:trHeight w:val="740"/>
        </w:trPr>
        <w:tc>
          <w:tcPr>
            <w:tcW w:w="4111" w:type="dxa"/>
            <w:shd w:val="clear" w:color="auto" w:fill="F2F2F2"/>
          </w:tcPr>
          <w:p w14:paraId="77D8DACC"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Contract start date, term and completion date (if completed)</w:t>
            </w:r>
          </w:p>
        </w:tc>
        <w:tc>
          <w:tcPr>
            <w:tcW w:w="4768" w:type="dxa"/>
          </w:tcPr>
          <w:p w14:paraId="554EC788"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p w14:paraId="4A499D53"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24415EC9" w14:textId="77777777" w:rsidTr="00092F62">
        <w:trPr>
          <w:trHeight w:val="850"/>
        </w:trPr>
        <w:tc>
          <w:tcPr>
            <w:tcW w:w="4111" w:type="dxa"/>
            <w:shd w:val="clear" w:color="auto" w:fill="F2F2F2"/>
          </w:tcPr>
          <w:p w14:paraId="0263DDAB"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Details including description of services provided</w:t>
            </w:r>
          </w:p>
        </w:tc>
        <w:tc>
          <w:tcPr>
            <w:tcW w:w="4768" w:type="dxa"/>
          </w:tcPr>
          <w:p w14:paraId="4C3B9148"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40BD0207" w14:textId="77777777" w:rsidTr="00092F62">
        <w:trPr>
          <w:trHeight w:val="1269"/>
        </w:trPr>
        <w:tc>
          <w:tcPr>
            <w:tcW w:w="4111" w:type="dxa"/>
            <w:shd w:val="clear" w:color="auto" w:fill="F2F2F2"/>
          </w:tcPr>
          <w:p w14:paraId="119FE993" w14:textId="77777777" w:rsidR="005E59AD" w:rsidRDefault="002179A4" w:rsidP="005E59AD">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Are any of the goods or services provided  by a sub-contractor?</w:t>
            </w:r>
          </w:p>
          <w:p w14:paraId="3538FC45" w14:textId="026902DF" w:rsidR="002179A4" w:rsidRPr="002179A4" w:rsidRDefault="002179A4" w:rsidP="005E59AD">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 xml:space="preserve">If yes,  please describe the goods or services provided. </w:t>
            </w:r>
          </w:p>
        </w:tc>
        <w:tc>
          <w:tcPr>
            <w:tcW w:w="4768" w:type="dxa"/>
          </w:tcPr>
          <w:p w14:paraId="6632AA52"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5EF13C97" w14:textId="77777777" w:rsidTr="00092F62">
        <w:trPr>
          <w:trHeight w:val="1269"/>
        </w:trPr>
        <w:tc>
          <w:tcPr>
            <w:tcW w:w="4111" w:type="dxa"/>
            <w:shd w:val="clear" w:color="auto" w:fill="F2F2F2"/>
          </w:tcPr>
          <w:p w14:paraId="2E039226"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 xml:space="preserve">Detail the relevance of this example contract to the requirements described in this RFT. </w:t>
            </w:r>
          </w:p>
        </w:tc>
        <w:tc>
          <w:tcPr>
            <w:tcW w:w="4768" w:type="dxa"/>
          </w:tcPr>
          <w:p w14:paraId="5A0A79D8" w14:textId="77777777" w:rsidR="002179A4" w:rsidRPr="002179A4" w:rsidRDefault="002179A4" w:rsidP="00092F62">
            <w:pPr>
              <w:spacing w:after="120" w:line="276" w:lineRule="auto"/>
              <w:ind w:left="176"/>
              <w:rPr>
                <w:rFonts w:ascii="Calibri" w:eastAsia="Calibri" w:hAnsi="Calibri" w:cs="Calibri"/>
                <w:sz w:val="22"/>
                <w:szCs w:val="22"/>
                <w:lang w:val="en-GB" w:eastAsia="en-IE"/>
              </w:rPr>
            </w:pPr>
          </w:p>
        </w:tc>
      </w:tr>
      <w:tr w:rsidR="002179A4" w:rsidRPr="002179A4" w14:paraId="4935BF82" w14:textId="77777777" w:rsidTr="00092F62">
        <w:trPr>
          <w:trHeight w:val="708"/>
        </w:trPr>
        <w:tc>
          <w:tcPr>
            <w:tcW w:w="4111" w:type="dxa"/>
            <w:shd w:val="clear" w:color="auto" w:fill="F2F2F2"/>
            <w:vAlign w:val="center"/>
          </w:tcPr>
          <w:p w14:paraId="67AE66FD"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Value of Contract Per annum (for information purposes only)</w:t>
            </w:r>
          </w:p>
        </w:tc>
        <w:tc>
          <w:tcPr>
            <w:tcW w:w="4768" w:type="dxa"/>
            <w:vAlign w:val="center"/>
          </w:tcPr>
          <w:p w14:paraId="28B1D499" w14:textId="77777777" w:rsidR="002179A4" w:rsidRPr="002179A4" w:rsidRDefault="002179A4"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w:t>
            </w:r>
          </w:p>
        </w:tc>
      </w:tr>
    </w:tbl>
    <w:p w14:paraId="675F8151" w14:textId="77777777" w:rsidR="00274A1E" w:rsidRDefault="00274A1E" w:rsidP="002179A4">
      <w:pPr>
        <w:spacing w:line="276" w:lineRule="auto"/>
        <w:jc w:val="both"/>
        <w:rPr>
          <w:rFonts w:ascii="Calibri" w:eastAsia="Calibri" w:hAnsi="Calibri" w:cs="Calibri"/>
          <w:b/>
          <w:sz w:val="22"/>
          <w:szCs w:val="22"/>
          <w:lang w:val="en-GB" w:eastAsia="en-IE"/>
        </w:rPr>
      </w:pPr>
    </w:p>
    <w:p w14:paraId="3C0F645D" w14:textId="18E369D3" w:rsidR="002179A4" w:rsidRPr="002179A4" w:rsidRDefault="002179A4" w:rsidP="002179A4">
      <w:pPr>
        <w:spacing w:line="276" w:lineRule="auto"/>
        <w:jc w:val="both"/>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lastRenderedPageBreak/>
        <w:t>Lot 2</w:t>
      </w:r>
      <w:r w:rsidR="0004257A" w:rsidRPr="0004257A">
        <w:rPr>
          <w:rFonts w:ascii="Calibri" w:eastAsia="Calibri" w:hAnsi="Calibri" w:cs="Calibri"/>
          <w:b/>
          <w:sz w:val="22"/>
          <w:szCs w:val="22"/>
          <w:lang w:val="en-GB" w:eastAsia="en-IE"/>
        </w:rPr>
        <w:t xml:space="preserve">. </w:t>
      </w:r>
      <w:r w:rsidR="0004257A" w:rsidRPr="0004257A">
        <w:rPr>
          <w:rFonts w:ascii="Calibri" w:eastAsia="Calibri" w:hAnsi="Calibri" w:cs="Calibri"/>
          <w:b/>
          <w:sz w:val="22"/>
          <w:szCs w:val="22"/>
        </w:rPr>
        <w:t>Supply and Installation of Audio Visual Equipment</w:t>
      </w:r>
    </w:p>
    <w:p w14:paraId="358A05F3" w14:textId="77777777"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Tenderers must within the previous three years from the date of this RFT have successfully delivered and installed Audio Visual equipment in two contracts including installation and commissioning in a timely manner.   </w:t>
      </w:r>
    </w:p>
    <w:p w14:paraId="0B12FDAB" w14:textId="77777777" w:rsidR="002179A4" w:rsidRPr="002179A4" w:rsidRDefault="002179A4" w:rsidP="002179A4">
      <w:pPr>
        <w:spacing w:line="276" w:lineRule="auto"/>
        <w:jc w:val="both"/>
        <w:rPr>
          <w:rFonts w:ascii="Calibri" w:eastAsia="Calibri" w:hAnsi="Calibri" w:cs="Calibri"/>
          <w:sz w:val="22"/>
          <w:szCs w:val="22"/>
          <w:lang w:val="en-GB" w:eastAsia="en-IE"/>
        </w:rPr>
      </w:pPr>
    </w:p>
    <w:p w14:paraId="729A3A0C" w14:textId="71E26EC2" w:rsidR="002179A4" w:rsidRPr="002179A4" w:rsidRDefault="002179A4" w:rsidP="002179A4">
      <w:pPr>
        <w:spacing w:line="276" w:lineRule="auto"/>
        <w:jc w:val="both"/>
        <w:rPr>
          <w:rFonts w:ascii="Calibri" w:eastAsia="Calibri" w:hAnsi="Calibri" w:cs="Calibri"/>
          <w:b/>
          <w:sz w:val="22"/>
          <w:szCs w:val="22"/>
          <w:lang w:val="en-GB" w:eastAsia="en-IE"/>
        </w:rPr>
      </w:pPr>
      <w:r w:rsidRPr="002179A4">
        <w:rPr>
          <w:rFonts w:ascii="Calibri" w:eastAsia="Calibri" w:hAnsi="Calibri" w:cs="Calibri"/>
          <w:sz w:val="22"/>
          <w:szCs w:val="22"/>
          <w:lang w:val="en-GB" w:eastAsia="en-IE"/>
        </w:rPr>
        <w:t xml:space="preserve">In order to be deemed comparable in terms of </w:t>
      </w:r>
      <w:r w:rsidRPr="002179A4">
        <w:rPr>
          <w:rFonts w:ascii="Calibri" w:eastAsia="Calibri" w:hAnsi="Calibri" w:cs="Calibri"/>
          <w:b/>
          <w:sz w:val="22"/>
          <w:szCs w:val="22"/>
          <w:lang w:val="en-GB" w:eastAsia="en-IE"/>
        </w:rPr>
        <w:t>nature, scale and complexity</w:t>
      </w:r>
      <w:r w:rsidRPr="002179A4">
        <w:rPr>
          <w:rFonts w:ascii="Calibri" w:eastAsia="Calibri" w:hAnsi="Calibri" w:cs="Calibri"/>
          <w:sz w:val="22"/>
          <w:szCs w:val="22"/>
          <w:lang w:val="en-GB" w:eastAsia="en-IE"/>
        </w:rPr>
        <w:t xml:space="preserve">, the projects in question must have similar and comparable specifications to </w:t>
      </w:r>
      <w:r w:rsidR="00790D13" w:rsidRPr="002179A4">
        <w:rPr>
          <w:rFonts w:ascii="Calibri" w:eastAsia="Calibri" w:hAnsi="Calibri" w:cs="Calibri"/>
          <w:sz w:val="22"/>
          <w:szCs w:val="22"/>
          <w:lang w:val="en-GB" w:eastAsia="en-IE"/>
        </w:rPr>
        <w:t>those detailed</w:t>
      </w:r>
      <w:r w:rsidRPr="002179A4">
        <w:rPr>
          <w:rFonts w:ascii="Calibri" w:eastAsia="Calibri" w:hAnsi="Calibri" w:cs="Calibri"/>
          <w:sz w:val="22"/>
          <w:szCs w:val="22"/>
          <w:lang w:val="en-GB" w:eastAsia="en-IE"/>
        </w:rPr>
        <w:t xml:space="preserve"> in Appendix 1 Requirements and Specifications and Appendix 2 Pricing Schedule of this RFT.  </w:t>
      </w:r>
      <w:r w:rsidRPr="002179A4">
        <w:rPr>
          <w:rFonts w:ascii="Calibri" w:eastAsia="Calibri" w:hAnsi="Calibri" w:cs="Calibri"/>
          <w:b/>
          <w:sz w:val="22"/>
          <w:szCs w:val="22"/>
          <w:lang w:val="en-GB" w:eastAsia="en-IE"/>
        </w:rPr>
        <w:t>In relation to the values of the contract examples, one must be for over €85k and the second between €20 and €50k.</w:t>
      </w:r>
    </w:p>
    <w:p w14:paraId="21B1CFA7" w14:textId="77777777" w:rsidR="002179A4" w:rsidRPr="002179A4" w:rsidRDefault="002179A4" w:rsidP="002179A4">
      <w:pPr>
        <w:spacing w:line="276" w:lineRule="auto"/>
        <w:jc w:val="both"/>
        <w:rPr>
          <w:rFonts w:ascii="Calibri" w:eastAsia="Calibri" w:hAnsi="Calibri" w:cs="Calibri"/>
          <w:sz w:val="22"/>
          <w:szCs w:val="22"/>
          <w:lang w:val="en-GB" w:eastAsia="en-IE"/>
        </w:rPr>
      </w:pPr>
    </w:p>
    <w:p w14:paraId="3D7805B8" w14:textId="77777777" w:rsidR="002179A4" w:rsidRPr="002179A4" w:rsidRDefault="002179A4" w:rsidP="002179A4">
      <w:pPr>
        <w:spacing w:line="276" w:lineRule="auto"/>
        <w:jc w:val="both"/>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Documentation/Evidence Required</w:t>
      </w:r>
    </w:p>
    <w:p w14:paraId="40804BB2" w14:textId="7992ABE6"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It is a requirement that Tenderers complete the table</w:t>
      </w:r>
      <w:r>
        <w:rPr>
          <w:rFonts w:ascii="Calibri" w:eastAsia="Calibri" w:hAnsi="Calibri" w:cs="Calibri"/>
          <w:sz w:val="22"/>
          <w:szCs w:val="22"/>
          <w:lang w:val="en-GB" w:eastAsia="en-IE"/>
        </w:rPr>
        <w:t>s</w:t>
      </w:r>
      <w:r w:rsidRPr="002179A4">
        <w:rPr>
          <w:rFonts w:ascii="Calibri" w:eastAsia="Calibri" w:hAnsi="Calibri" w:cs="Calibri"/>
          <w:sz w:val="22"/>
          <w:szCs w:val="22"/>
          <w:lang w:val="en-GB" w:eastAsia="en-IE"/>
        </w:rPr>
        <w:t xml:space="preserve"> below</w:t>
      </w:r>
      <w:r>
        <w:rPr>
          <w:rFonts w:ascii="Calibri" w:eastAsia="Calibri" w:hAnsi="Calibri" w:cs="Calibri"/>
          <w:sz w:val="22"/>
          <w:szCs w:val="22"/>
          <w:lang w:val="en-GB" w:eastAsia="en-IE"/>
        </w:rPr>
        <w:t xml:space="preserve"> </w:t>
      </w:r>
      <w:r w:rsidRPr="002179A4">
        <w:rPr>
          <w:rFonts w:ascii="Calibri" w:eastAsia="Calibri" w:hAnsi="Calibri" w:cs="Calibri"/>
          <w:sz w:val="22"/>
          <w:szCs w:val="22"/>
          <w:lang w:val="en-GB" w:eastAsia="en-IE"/>
        </w:rPr>
        <w:t xml:space="preserve">providing a verifiable account of the two Customer organisations.  Tenderers must ensure they provide sufficient information to allow the Contracting Authority to judge the similarity of the example contracts to the requirements of this RFT. </w:t>
      </w:r>
    </w:p>
    <w:p w14:paraId="14E4BC11" w14:textId="77777777" w:rsidR="002179A4" w:rsidRPr="002179A4" w:rsidRDefault="002179A4" w:rsidP="002179A4">
      <w:pPr>
        <w:spacing w:line="276" w:lineRule="auto"/>
        <w:jc w:val="both"/>
        <w:rPr>
          <w:rFonts w:ascii="Calibri" w:eastAsia="Calibri" w:hAnsi="Calibri" w:cs="Calibri"/>
          <w:sz w:val="22"/>
          <w:szCs w:val="22"/>
          <w:lang w:val="en-GB" w:eastAsia="en-IE"/>
        </w:rPr>
      </w:pPr>
    </w:p>
    <w:p w14:paraId="260F87D5" w14:textId="77777777" w:rsidR="002179A4" w:rsidRPr="002179A4" w:rsidRDefault="002179A4" w:rsidP="002179A4">
      <w:pPr>
        <w:spacing w:line="276" w:lineRule="auto"/>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The Tenderers should inform the Customer organisations that the example contracts have been used as a reference project for the purposes of the Competition and that UCD may contact the referees for verification purposes without prior notice to the Tenderers.  </w:t>
      </w:r>
    </w:p>
    <w:p w14:paraId="3CDABDF0" w14:textId="77777777" w:rsidR="002179A4" w:rsidRPr="002179A4" w:rsidRDefault="002179A4" w:rsidP="002179A4">
      <w:pPr>
        <w:spacing w:line="276" w:lineRule="auto"/>
        <w:ind w:left="1418"/>
        <w:jc w:val="both"/>
        <w:rPr>
          <w:rFonts w:ascii="Calibri" w:eastAsia="Calibri" w:hAnsi="Calibri" w:cs="Calibri"/>
          <w:sz w:val="22"/>
          <w:szCs w:val="22"/>
          <w:lang w:val="en-GB" w:eastAsia="en-IE"/>
        </w:rPr>
      </w:pPr>
    </w:p>
    <w:p w14:paraId="2EB56593" w14:textId="77777777" w:rsidR="002179A4" w:rsidRPr="002179A4" w:rsidRDefault="002179A4" w:rsidP="002179A4">
      <w:pPr>
        <w:spacing w:after="120" w:line="276" w:lineRule="auto"/>
        <w:ind w:left="709"/>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 xml:space="preserve"> </w:t>
      </w:r>
    </w:p>
    <w:tbl>
      <w:tblPr>
        <w:tblW w:w="892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4"/>
        <w:gridCol w:w="4530"/>
      </w:tblGrid>
      <w:tr w:rsidR="002179A4" w:rsidRPr="002179A4" w14:paraId="128A9B39" w14:textId="77777777" w:rsidTr="00092F62">
        <w:trPr>
          <w:trHeight w:val="435"/>
        </w:trPr>
        <w:tc>
          <w:tcPr>
            <w:tcW w:w="8924" w:type="dxa"/>
            <w:gridSpan w:val="2"/>
            <w:shd w:val="clear" w:color="auto" w:fill="F2F2F2"/>
          </w:tcPr>
          <w:p w14:paraId="00067386" w14:textId="7342DE95" w:rsidR="002179A4" w:rsidRPr="002179A4" w:rsidRDefault="002179A4" w:rsidP="002179A4">
            <w:pPr>
              <w:spacing w:after="120" w:line="276" w:lineRule="auto"/>
              <w:ind w:left="176"/>
              <w:jc w:val="center"/>
              <w:rPr>
                <w:rFonts w:ascii="Calibri" w:eastAsia="Calibri" w:hAnsi="Calibri" w:cs="Calibri"/>
                <w:b/>
                <w:color w:val="FFFFFF"/>
                <w:sz w:val="22"/>
                <w:szCs w:val="22"/>
                <w:lang w:val="en-GB" w:eastAsia="en-IE"/>
              </w:rPr>
            </w:pPr>
            <w:bookmarkStart w:id="21" w:name="_heading=h.3kuto928s6q7" w:colFirst="0" w:colLast="0"/>
            <w:bookmarkEnd w:id="21"/>
            <w:r w:rsidRPr="002179A4">
              <w:rPr>
                <w:rFonts w:ascii="Calibri" w:eastAsia="Calibri" w:hAnsi="Calibri" w:cs="Calibri"/>
                <w:b/>
                <w:sz w:val="22"/>
                <w:szCs w:val="22"/>
                <w:lang w:val="en-GB" w:eastAsia="en-IE"/>
              </w:rPr>
              <w:t>Example Contract</w:t>
            </w:r>
            <w:r>
              <w:rPr>
                <w:rFonts w:ascii="Calibri" w:eastAsia="Calibri" w:hAnsi="Calibri" w:cs="Calibri"/>
                <w:b/>
                <w:sz w:val="22"/>
                <w:szCs w:val="22"/>
                <w:lang w:val="en-GB" w:eastAsia="en-IE"/>
              </w:rPr>
              <w:t xml:space="preserve"> One</w:t>
            </w:r>
            <w:r w:rsidRPr="002179A4">
              <w:rPr>
                <w:rFonts w:ascii="Calibri" w:eastAsia="Calibri" w:hAnsi="Calibri" w:cs="Calibri"/>
                <w:b/>
                <w:sz w:val="22"/>
                <w:szCs w:val="22"/>
                <w:lang w:val="en-GB" w:eastAsia="en-IE"/>
              </w:rPr>
              <w:t xml:space="preserve"> </w:t>
            </w:r>
            <w:r w:rsidR="00790D13">
              <w:rPr>
                <w:rFonts w:ascii="Calibri" w:eastAsia="Calibri" w:hAnsi="Calibri" w:cs="Calibri"/>
                <w:b/>
                <w:sz w:val="22"/>
                <w:szCs w:val="22"/>
                <w:lang w:val="en-GB" w:eastAsia="en-IE"/>
              </w:rPr>
              <w:t xml:space="preserve">Exceeding €85k </w:t>
            </w:r>
            <w:r w:rsidRPr="002179A4">
              <w:rPr>
                <w:rFonts w:ascii="Calibri" w:eastAsia="Calibri" w:hAnsi="Calibri" w:cs="Calibri"/>
                <w:b/>
                <w:sz w:val="22"/>
                <w:szCs w:val="22"/>
                <w:lang w:val="en-GB" w:eastAsia="en-IE"/>
              </w:rPr>
              <w:t>(Lot 2)</w:t>
            </w:r>
            <w:r w:rsidR="00790D13">
              <w:rPr>
                <w:rFonts w:ascii="Calibri" w:eastAsia="Calibri" w:hAnsi="Calibri" w:cs="Calibri"/>
                <w:b/>
                <w:sz w:val="22"/>
                <w:szCs w:val="22"/>
                <w:lang w:val="en-GB" w:eastAsia="en-IE"/>
              </w:rPr>
              <w:t xml:space="preserve"> </w:t>
            </w:r>
          </w:p>
        </w:tc>
      </w:tr>
      <w:tr w:rsidR="00274A1E" w:rsidRPr="002179A4" w14:paraId="68D3E35E" w14:textId="77777777" w:rsidTr="00092F62">
        <w:trPr>
          <w:trHeight w:val="860"/>
        </w:trPr>
        <w:tc>
          <w:tcPr>
            <w:tcW w:w="4394" w:type="dxa"/>
            <w:shd w:val="clear" w:color="auto" w:fill="F2F2F2"/>
          </w:tcPr>
          <w:p w14:paraId="6A718E61" w14:textId="48612D0B"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Customer Organisation Name</w:t>
            </w:r>
          </w:p>
        </w:tc>
        <w:tc>
          <w:tcPr>
            <w:tcW w:w="4530" w:type="dxa"/>
          </w:tcPr>
          <w:p w14:paraId="21702156"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p w14:paraId="65BB9870"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5B7BF029" w14:textId="77777777" w:rsidTr="00092F62">
        <w:tc>
          <w:tcPr>
            <w:tcW w:w="4394" w:type="dxa"/>
            <w:shd w:val="clear" w:color="auto" w:fill="F2F2F2"/>
          </w:tcPr>
          <w:p w14:paraId="23C66F75" w14:textId="3E264084"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Referee Name:</w:t>
            </w:r>
          </w:p>
        </w:tc>
        <w:tc>
          <w:tcPr>
            <w:tcW w:w="4530" w:type="dxa"/>
          </w:tcPr>
          <w:p w14:paraId="0EAE9AF9"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61C4A1A7" w14:textId="77777777" w:rsidTr="00092F62">
        <w:tc>
          <w:tcPr>
            <w:tcW w:w="4394" w:type="dxa"/>
            <w:shd w:val="clear" w:color="auto" w:fill="F2F2F2"/>
          </w:tcPr>
          <w:p w14:paraId="3CB94D74" w14:textId="1528D1F5"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Position:</w:t>
            </w:r>
          </w:p>
        </w:tc>
        <w:tc>
          <w:tcPr>
            <w:tcW w:w="4530" w:type="dxa"/>
          </w:tcPr>
          <w:p w14:paraId="2BDD3EF2"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06AD70B2" w14:textId="77777777" w:rsidTr="00092F62">
        <w:tc>
          <w:tcPr>
            <w:tcW w:w="4394" w:type="dxa"/>
            <w:shd w:val="clear" w:color="auto" w:fill="F2F2F2"/>
          </w:tcPr>
          <w:p w14:paraId="4F7A7868" w14:textId="034137AA"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Contact number:</w:t>
            </w:r>
          </w:p>
        </w:tc>
        <w:tc>
          <w:tcPr>
            <w:tcW w:w="4530" w:type="dxa"/>
          </w:tcPr>
          <w:p w14:paraId="286A0779"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6613D1C4" w14:textId="77777777" w:rsidTr="00092F62">
        <w:tc>
          <w:tcPr>
            <w:tcW w:w="4394" w:type="dxa"/>
            <w:shd w:val="clear" w:color="auto" w:fill="F2F2F2"/>
          </w:tcPr>
          <w:p w14:paraId="46C917EF" w14:textId="616580F7"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Email address:</w:t>
            </w:r>
          </w:p>
        </w:tc>
        <w:tc>
          <w:tcPr>
            <w:tcW w:w="4530" w:type="dxa"/>
          </w:tcPr>
          <w:p w14:paraId="2BA7F94D"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05B4EBFA" w14:textId="77777777" w:rsidTr="00092F62">
        <w:trPr>
          <w:trHeight w:val="740"/>
        </w:trPr>
        <w:tc>
          <w:tcPr>
            <w:tcW w:w="4394" w:type="dxa"/>
            <w:shd w:val="clear" w:color="auto" w:fill="F2F2F2"/>
          </w:tcPr>
          <w:p w14:paraId="21634165" w14:textId="5069C038"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Contract start date, term and completion date (if completed)</w:t>
            </w:r>
          </w:p>
        </w:tc>
        <w:tc>
          <w:tcPr>
            <w:tcW w:w="4530" w:type="dxa"/>
          </w:tcPr>
          <w:p w14:paraId="77D07676"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p w14:paraId="135D849B"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0850481B" w14:textId="77777777" w:rsidTr="00092F62">
        <w:trPr>
          <w:trHeight w:val="850"/>
        </w:trPr>
        <w:tc>
          <w:tcPr>
            <w:tcW w:w="4394" w:type="dxa"/>
            <w:shd w:val="clear" w:color="auto" w:fill="F2F2F2"/>
          </w:tcPr>
          <w:p w14:paraId="08CD9C1B" w14:textId="12143CBA"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Details including description of goods provided</w:t>
            </w:r>
          </w:p>
        </w:tc>
        <w:tc>
          <w:tcPr>
            <w:tcW w:w="4530" w:type="dxa"/>
          </w:tcPr>
          <w:p w14:paraId="52EA79D2"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19479784" w14:textId="77777777" w:rsidTr="00092F62">
        <w:trPr>
          <w:trHeight w:val="1269"/>
        </w:trPr>
        <w:tc>
          <w:tcPr>
            <w:tcW w:w="4394" w:type="dxa"/>
            <w:shd w:val="clear" w:color="auto" w:fill="F2F2F2"/>
          </w:tcPr>
          <w:p w14:paraId="67230621" w14:textId="77777777" w:rsidR="00274A1E" w:rsidRPr="00274A1E" w:rsidRDefault="00274A1E" w:rsidP="00274A1E">
            <w:pPr>
              <w:ind w:left="176"/>
              <w:rPr>
                <w:rFonts w:asciiTheme="minorHAnsi" w:hAnsiTheme="minorHAnsi" w:cstheme="minorHAnsi"/>
                <w:b/>
                <w:sz w:val="22"/>
                <w:szCs w:val="22"/>
              </w:rPr>
            </w:pPr>
            <w:r w:rsidRPr="00274A1E">
              <w:rPr>
                <w:rFonts w:asciiTheme="minorHAnsi" w:hAnsiTheme="minorHAnsi" w:cstheme="minorHAnsi"/>
                <w:b/>
                <w:sz w:val="22"/>
                <w:szCs w:val="22"/>
              </w:rPr>
              <w:t>Are any of the goods installed/commissioned by a sub-contractor?</w:t>
            </w:r>
          </w:p>
          <w:p w14:paraId="7192235C" w14:textId="45AF128E"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 xml:space="preserve">If yes,  please describe the services provided. </w:t>
            </w:r>
          </w:p>
        </w:tc>
        <w:tc>
          <w:tcPr>
            <w:tcW w:w="4530" w:type="dxa"/>
          </w:tcPr>
          <w:p w14:paraId="0E6379E2"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7B114A50" w14:textId="77777777" w:rsidTr="00092F62">
        <w:trPr>
          <w:trHeight w:val="1269"/>
        </w:trPr>
        <w:tc>
          <w:tcPr>
            <w:tcW w:w="4394" w:type="dxa"/>
            <w:shd w:val="clear" w:color="auto" w:fill="F2F2F2"/>
          </w:tcPr>
          <w:p w14:paraId="6A8C5035" w14:textId="6A98B83E"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 xml:space="preserve">Detail the relevance of this example contract to the requirements described in this RFT. </w:t>
            </w:r>
          </w:p>
        </w:tc>
        <w:tc>
          <w:tcPr>
            <w:tcW w:w="4530" w:type="dxa"/>
          </w:tcPr>
          <w:p w14:paraId="23EDF65E"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445FEF7A" w14:textId="77777777" w:rsidTr="00092F62">
        <w:trPr>
          <w:trHeight w:val="708"/>
        </w:trPr>
        <w:tc>
          <w:tcPr>
            <w:tcW w:w="4394" w:type="dxa"/>
            <w:shd w:val="clear" w:color="auto" w:fill="F2F2F2"/>
            <w:vAlign w:val="center"/>
          </w:tcPr>
          <w:p w14:paraId="615CDAEB" w14:textId="7A88308B"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lastRenderedPageBreak/>
              <w:t>Value of Contract – please see requirements detailed.</w:t>
            </w:r>
          </w:p>
        </w:tc>
        <w:tc>
          <w:tcPr>
            <w:tcW w:w="4530" w:type="dxa"/>
            <w:vAlign w:val="center"/>
          </w:tcPr>
          <w:p w14:paraId="42474CF3" w14:textId="77777777" w:rsidR="00274A1E" w:rsidRPr="002179A4" w:rsidRDefault="00274A1E" w:rsidP="00274A1E">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w:t>
            </w:r>
          </w:p>
        </w:tc>
      </w:tr>
    </w:tbl>
    <w:p w14:paraId="2F72F60F" w14:textId="77777777" w:rsidR="002179A4" w:rsidRDefault="002179A4" w:rsidP="002179A4">
      <w:pPr>
        <w:spacing w:line="276" w:lineRule="auto"/>
        <w:jc w:val="both"/>
        <w:rPr>
          <w:rFonts w:ascii="Calibri" w:eastAsia="Calibri" w:hAnsi="Calibri" w:cs="Calibri"/>
          <w:b/>
          <w:lang w:val="en-GB" w:eastAsia="en-IE"/>
        </w:rPr>
      </w:pPr>
    </w:p>
    <w:p w14:paraId="3377EA1C" w14:textId="77777777" w:rsidR="002179A4" w:rsidRPr="002179A4" w:rsidRDefault="002179A4" w:rsidP="002179A4">
      <w:pPr>
        <w:spacing w:after="120" w:line="276" w:lineRule="auto"/>
        <w:ind w:left="709"/>
        <w:rPr>
          <w:rFonts w:ascii="Calibri" w:eastAsia="Calibri" w:hAnsi="Calibri" w:cs="Calibri"/>
          <w:b/>
          <w:sz w:val="22"/>
          <w:szCs w:val="22"/>
          <w:lang w:val="en-GB" w:eastAsia="en-IE"/>
        </w:rPr>
      </w:pPr>
    </w:p>
    <w:tbl>
      <w:tblPr>
        <w:tblW w:w="892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4"/>
        <w:gridCol w:w="4530"/>
      </w:tblGrid>
      <w:tr w:rsidR="002179A4" w:rsidRPr="002179A4" w14:paraId="7E628118" w14:textId="77777777" w:rsidTr="00092F62">
        <w:trPr>
          <w:trHeight w:val="435"/>
        </w:trPr>
        <w:tc>
          <w:tcPr>
            <w:tcW w:w="8924" w:type="dxa"/>
            <w:gridSpan w:val="2"/>
            <w:shd w:val="clear" w:color="auto" w:fill="F2F2F2"/>
          </w:tcPr>
          <w:p w14:paraId="1A5D0A58" w14:textId="258ECEE8" w:rsidR="002179A4" w:rsidRPr="002179A4" w:rsidRDefault="002179A4" w:rsidP="00092F62">
            <w:pPr>
              <w:spacing w:after="120" w:line="276" w:lineRule="auto"/>
              <w:ind w:left="176"/>
              <w:jc w:val="center"/>
              <w:rPr>
                <w:rFonts w:ascii="Calibri" w:eastAsia="Calibri" w:hAnsi="Calibri" w:cs="Calibri"/>
                <w:b/>
                <w:color w:val="FFFFFF"/>
                <w:sz w:val="22"/>
                <w:szCs w:val="22"/>
                <w:lang w:val="en-GB" w:eastAsia="en-IE"/>
              </w:rPr>
            </w:pPr>
            <w:r w:rsidRPr="002179A4">
              <w:rPr>
                <w:rFonts w:ascii="Calibri" w:eastAsia="Calibri" w:hAnsi="Calibri" w:cs="Calibri"/>
                <w:b/>
                <w:sz w:val="22"/>
                <w:szCs w:val="22"/>
                <w:lang w:val="en-GB" w:eastAsia="en-IE"/>
              </w:rPr>
              <w:t>Example Contract</w:t>
            </w:r>
            <w:r>
              <w:rPr>
                <w:rFonts w:ascii="Calibri" w:eastAsia="Calibri" w:hAnsi="Calibri" w:cs="Calibri"/>
                <w:b/>
                <w:sz w:val="22"/>
                <w:szCs w:val="22"/>
                <w:lang w:val="en-GB" w:eastAsia="en-IE"/>
              </w:rPr>
              <w:t xml:space="preserve"> </w:t>
            </w:r>
            <w:r w:rsidR="00790D13">
              <w:rPr>
                <w:rFonts w:ascii="Calibri" w:eastAsia="Calibri" w:hAnsi="Calibri" w:cs="Calibri"/>
                <w:b/>
                <w:sz w:val="22"/>
                <w:szCs w:val="22"/>
                <w:lang w:val="en-GB" w:eastAsia="en-IE"/>
              </w:rPr>
              <w:t>Two B</w:t>
            </w:r>
            <w:r w:rsidR="00790D13" w:rsidRPr="002179A4">
              <w:rPr>
                <w:rFonts w:ascii="Calibri" w:eastAsia="Calibri" w:hAnsi="Calibri" w:cs="Calibri"/>
                <w:b/>
                <w:sz w:val="22"/>
                <w:szCs w:val="22"/>
                <w:lang w:val="en-GB" w:eastAsia="en-IE"/>
              </w:rPr>
              <w:t>etween €20 and €50k (</w:t>
            </w:r>
            <w:r w:rsidRPr="002179A4">
              <w:rPr>
                <w:rFonts w:ascii="Calibri" w:eastAsia="Calibri" w:hAnsi="Calibri" w:cs="Calibri"/>
                <w:b/>
                <w:sz w:val="22"/>
                <w:szCs w:val="22"/>
                <w:lang w:val="en-GB" w:eastAsia="en-IE"/>
              </w:rPr>
              <w:t>Lot 2)</w:t>
            </w:r>
          </w:p>
        </w:tc>
      </w:tr>
      <w:tr w:rsidR="00274A1E" w:rsidRPr="002179A4" w14:paraId="0943535F" w14:textId="77777777" w:rsidTr="00092F62">
        <w:trPr>
          <w:trHeight w:val="860"/>
        </w:trPr>
        <w:tc>
          <w:tcPr>
            <w:tcW w:w="4394" w:type="dxa"/>
            <w:shd w:val="clear" w:color="auto" w:fill="F2F2F2"/>
          </w:tcPr>
          <w:p w14:paraId="23FF7F97" w14:textId="31EBC515"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Customer Organisation Name</w:t>
            </w:r>
          </w:p>
        </w:tc>
        <w:tc>
          <w:tcPr>
            <w:tcW w:w="4530" w:type="dxa"/>
          </w:tcPr>
          <w:p w14:paraId="1BCE7FBA"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p w14:paraId="5C06BB11"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18A6204C" w14:textId="77777777" w:rsidTr="00092F62">
        <w:tc>
          <w:tcPr>
            <w:tcW w:w="4394" w:type="dxa"/>
            <w:shd w:val="clear" w:color="auto" w:fill="F2F2F2"/>
          </w:tcPr>
          <w:p w14:paraId="76E20EF8" w14:textId="09FBA3F0"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Referee Name:</w:t>
            </w:r>
          </w:p>
        </w:tc>
        <w:tc>
          <w:tcPr>
            <w:tcW w:w="4530" w:type="dxa"/>
          </w:tcPr>
          <w:p w14:paraId="5965276B"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13116272" w14:textId="77777777" w:rsidTr="00092F62">
        <w:tc>
          <w:tcPr>
            <w:tcW w:w="4394" w:type="dxa"/>
            <w:shd w:val="clear" w:color="auto" w:fill="F2F2F2"/>
          </w:tcPr>
          <w:p w14:paraId="3831B0B8" w14:textId="70982150"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Position:</w:t>
            </w:r>
          </w:p>
        </w:tc>
        <w:tc>
          <w:tcPr>
            <w:tcW w:w="4530" w:type="dxa"/>
          </w:tcPr>
          <w:p w14:paraId="655543A8"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62D66553" w14:textId="77777777" w:rsidTr="00092F62">
        <w:tc>
          <w:tcPr>
            <w:tcW w:w="4394" w:type="dxa"/>
            <w:shd w:val="clear" w:color="auto" w:fill="F2F2F2"/>
          </w:tcPr>
          <w:p w14:paraId="1CFA5DCC" w14:textId="7FFDAF12"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Contact number:</w:t>
            </w:r>
          </w:p>
        </w:tc>
        <w:tc>
          <w:tcPr>
            <w:tcW w:w="4530" w:type="dxa"/>
          </w:tcPr>
          <w:p w14:paraId="4BED1F4B"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71972C71" w14:textId="77777777" w:rsidTr="00092F62">
        <w:tc>
          <w:tcPr>
            <w:tcW w:w="4394" w:type="dxa"/>
            <w:shd w:val="clear" w:color="auto" w:fill="F2F2F2"/>
          </w:tcPr>
          <w:p w14:paraId="55F9FC44" w14:textId="1B461765"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Email address:</w:t>
            </w:r>
          </w:p>
        </w:tc>
        <w:tc>
          <w:tcPr>
            <w:tcW w:w="4530" w:type="dxa"/>
          </w:tcPr>
          <w:p w14:paraId="724F91BE"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1C60B7FA" w14:textId="77777777" w:rsidTr="00092F62">
        <w:trPr>
          <w:trHeight w:val="740"/>
        </w:trPr>
        <w:tc>
          <w:tcPr>
            <w:tcW w:w="4394" w:type="dxa"/>
            <w:shd w:val="clear" w:color="auto" w:fill="F2F2F2"/>
          </w:tcPr>
          <w:p w14:paraId="4F90E628" w14:textId="694D20E7"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Contract start date, term and completion date (if completed)</w:t>
            </w:r>
          </w:p>
        </w:tc>
        <w:tc>
          <w:tcPr>
            <w:tcW w:w="4530" w:type="dxa"/>
          </w:tcPr>
          <w:p w14:paraId="04DA7728"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p w14:paraId="4C19FF37"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4BC709FF" w14:textId="77777777" w:rsidTr="00092F62">
        <w:trPr>
          <w:trHeight w:val="850"/>
        </w:trPr>
        <w:tc>
          <w:tcPr>
            <w:tcW w:w="4394" w:type="dxa"/>
            <w:shd w:val="clear" w:color="auto" w:fill="F2F2F2"/>
          </w:tcPr>
          <w:p w14:paraId="457EA0E0" w14:textId="0670F172"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Details including description of goods provided</w:t>
            </w:r>
          </w:p>
        </w:tc>
        <w:tc>
          <w:tcPr>
            <w:tcW w:w="4530" w:type="dxa"/>
          </w:tcPr>
          <w:p w14:paraId="25EE8DEA"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6E32A38D" w14:textId="77777777" w:rsidTr="00092F62">
        <w:trPr>
          <w:trHeight w:val="1269"/>
        </w:trPr>
        <w:tc>
          <w:tcPr>
            <w:tcW w:w="4394" w:type="dxa"/>
            <w:shd w:val="clear" w:color="auto" w:fill="F2F2F2"/>
          </w:tcPr>
          <w:p w14:paraId="1E0077E3" w14:textId="77777777" w:rsidR="00274A1E" w:rsidRPr="00274A1E" w:rsidRDefault="00274A1E" w:rsidP="00274A1E">
            <w:pPr>
              <w:ind w:left="176"/>
              <w:rPr>
                <w:rFonts w:asciiTheme="minorHAnsi" w:hAnsiTheme="minorHAnsi" w:cstheme="minorHAnsi"/>
                <w:b/>
                <w:sz w:val="22"/>
                <w:szCs w:val="22"/>
              </w:rPr>
            </w:pPr>
            <w:r w:rsidRPr="00274A1E">
              <w:rPr>
                <w:rFonts w:asciiTheme="minorHAnsi" w:hAnsiTheme="minorHAnsi" w:cstheme="minorHAnsi"/>
                <w:b/>
                <w:sz w:val="22"/>
                <w:szCs w:val="22"/>
              </w:rPr>
              <w:t>Are any of the goods installed/commissioned by a sub-contractor?</w:t>
            </w:r>
          </w:p>
          <w:p w14:paraId="39A932FA" w14:textId="1303EF32"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 xml:space="preserve">If yes,  please describe the services provided. </w:t>
            </w:r>
          </w:p>
        </w:tc>
        <w:tc>
          <w:tcPr>
            <w:tcW w:w="4530" w:type="dxa"/>
          </w:tcPr>
          <w:p w14:paraId="2B1560E3"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0AB8EA9C" w14:textId="77777777" w:rsidTr="00092F62">
        <w:trPr>
          <w:trHeight w:val="1269"/>
        </w:trPr>
        <w:tc>
          <w:tcPr>
            <w:tcW w:w="4394" w:type="dxa"/>
            <w:shd w:val="clear" w:color="auto" w:fill="F2F2F2"/>
          </w:tcPr>
          <w:p w14:paraId="27B9562E" w14:textId="1B588A91"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 xml:space="preserve">Detail the relevance of this example contract to the requirements described in this RFT. </w:t>
            </w:r>
          </w:p>
        </w:tc>
        <w:tc>
          <w:tcPr>
            <w:tcW w:w="4530" w:type="dxa"/>
          </w:tcPr>
          <w:p w14:paraId="0C2BE33A" w14:textId="77777777" w:rsidR="00274A1E" w:rsidRPr="002179A4" w:rsidRDefault="00274A1E" w:rsidP="00274A1E">
            <w:pPr>
              <w:spacing w:after="120" w:line="276" w:lineRule="auto"/>
              <w:ind w:left="176"/>
              <w:rPr>
                <w:rFonts w:ascii="Calibri" w:eastAsia="Calibri" w:hAnsi="Calibri" w:cs="Calibri"/>
                <w:sz w:val="22"/>
                <w:szCs w:val="22"/>
                <w:lang w:val="en-GB" w:eastAsia="en-IE"/>
              </w:rPr>
            </w:pPr>
          </w:p>
        </w:tc>
      </w:tr>
      <w:tr w:rsidR="00274A1E" w:rsidRPr="002179A4" w14:paraId="129DDE3E" w14:textId="77777777" w:rsidTr="00092F62">
        <w:trPr>
          <w:trHeight w:val="708"/>
        </w:trPr>
        <w:tc>
          <w:tcPr>
            <w:tcW w:w="4394" w:type="dxa"/>
            <w:shd w:val="clear" w:color="auto" w:fill="F2F2F2"/>
            <w:vAlign w:val="center"/>
          </w:tcPr>
          <w:p w14:paraId="730D2189" w14:textId="60828C00" w:rsidR="00274A1E" w:rsidRPr="00274A1E" w:rsidRDefault="00274A1E" w:rsidP="00274A1E">
            <w:pPr>
              <w:spacing w:after="120" w:line="276" w:lineRule="auto"/>
              <w:ind w:left="176"/>
              <w:rPr>
                <w:rFonts w:asciiTheme="minorHAnsi" w:eastAsia="Calibri" w:hAnsiTheme="minorHAnsi" w:cstheme="minorHAnsi"/>
                <w:b/>
                <w:sz w:val="22"/>
                <w:szCs w:val="22"/>
                <w:lang w:val="en-GB" w:eastAsia="en-IE"/>
              </w:rPr>
            </w:pPr>
            <w:r w:rsidRPr="00274A1E">
              <w:rPr>
                <w:rFonts w:asciiTheme="minorHAnsi" w:hAnsiTheme="minorHAnsi" w:cstheme="minorHAnsi"/>
                <w:b/>
                <w:sz w:val="22"/>
                <w:szCs w:val="22"/>
              </w:rPr>
              <w:t>Value of Contract – please see requirements detailed.</w:t>
            </w:r>
          </w:p>
        </w:tc>
        <w:tc>
          <w:tcPr>
            <w:tcW w:w="4530" w:type="dxa"/>
            <w:vAlign w:val="center"/>
          </w:tcPr>
          <w:p w14:paraId="59CC6DD1" w14:textId="77777777" w:rsidR="00274A1E" w:rsidRPr="002179A4" w:rsidRDefault="00274A1E" w:rsidP="00274A1E">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w:t>
            </w:r>
          </w:p>
        </w:tc>
      </w:tr>
    </w:tbl>
    <w:p w14:paraId="34FB9B0C" w14:textId="77777777" w:rsidR="002179A4" w:rsidRPr="002179A4" w:rsidRDefault="002179A4" w:rsidP="002179A4">
      <w:pPr>
        <w:spacing w:line="276" w:lineRule="auto"/>
        <w:jc w:val="both"/>
        <w:rPr>
          <w:rFonts w:ascii="Calibri" w:eastAsia="Calibri" w:hAnsi="Calibri" w:cs="Calibri"/>
          <w:b/>
          <w:lang w:val="en-GB" w:eastAsia="en-IE"/>
        </w:rPr>
      </w:pPr>
    </w:p>
    <w:p w14:paraId="68567603" w14:textId="117573F3" w:rsidR="002179A4" w:rsidRPr="002179A4" w:rsidRDefault="002179A4" w:rsidP="002179A4">
      <w:pPr>
        <w:spacing w:line="276" w:lineRule="auto"/>
        <w:ind w:left="-142"/>
        <w:jc w:val="both"/>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Lot 3</w:t>
      </w:r>
      <w:r w:rsidR="0004257A" w:rsidRPr="00064742">
        <w:rPr>
          <w:rFonts w:ascii="Calibri" w:eastAsia="Calibri" w:hAnsi="Calibri" w:cs="Calibri"/>
          <w:b/>
          <w:sz w:val="22"/>
          <w:szCs w:val="22"/>
          <w:lang w:val="en-GB" w:eastAsia="en-IE"/>
        </w:rPr>
        <w:t xml:space="preserve">. </w:t>
      </w:r>
      <w:r w:rsidR="0004257A" w:rsidRPr="00064742">
        <w:rPr>
          <w:rFonts w:ascii="Calibri" w:eastAsia="Calibri" w:hAnsi="Calibri" w:cs="Calibri"/>
          <w:b/>
          <w:sz w:val="22"/>
          <w:szCs w:val="22"/>
        </w:rPr>
        <w:t>Audio Visual Consultancy Services</w:t>
      </w:r>
    </w:p>
    <w:p w14:paraId="57FA45C1" w14:textId="77777777" w:rsidR="002179A4" w:rsidRPr="002179A4" w:rsidRDefault="002179A4" w:rsidP="002179A4">
      <w:pPr>
        <w:spacing w:line="276" w:lineRule="auto"/>
        <w:ind w:left="-142"/>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Tenderers must within the previous three years from the date of this RFT have successfully provided Audio Visual consultancy in two contracts.   </w:t>
      </w:r>
    </w:p>
    <w:p w14:paraId="3752CFD6" w14:textId="77777777" w:rsidR="002179A4" w:rsidRPr="002179A4" w:rsidRDefault="002179A4" w:rsidP="002179A4">
      <w:pPr>
        <w:spacing w:line="276" w:lineRule="auto"/>
        <w:ind w:left="-142"/>
        <w:jc w:val="both"/>
        <w:rPr>
          <w:rFonts w:ascii="Calibri" w:eastAsia="Calibri" w:hAnsi="Calibri" w:cs="Calibri"/>
          <w:sz w:val="22"/>
          <w:szCs w:val="22"/>
          <w:lang w:val="en-GB" w:eastAsia="en-IE"/>
        </w:rPr>
      </w:pPr>
    </w:p>
    <w:p w14:paraId="7EFC0C98" w14:textId="77777777" w:rsidR="002179A4" w:rsidRPr="002179A4" w:rsidRDefault="002179A4" w:rsidP="002179A4">
      <w:pPr>
        <w:spacing w:line="276" w:lineRule="auto"/>
        <w:ind w:left="-142"/>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t xml:space="preserve">In order to be deemed comparable in terms of </w:t>
      </w:r>
      <w:r w:rsidRPr="002179A4">
        <w:rPr>
          <w:rFonts w:ascii="Calibri" w:eastAsia="Calibri" w:hAnsi="Calibri" w:cs="Calibri"/>
          <w:b/>
          <w:sz w:val="22"/>
          <w:szCs w:val="22"/>
          <w:lang w:val="en-GB" w:eastAsia="en-IE"/>
        </w:rPr>
        <w:t>nature, scale and complexity</w:t>
      </w:r>
      <w:r w:rsidRPr="002179A4">
        <w:rPr>
          <w:rFonts w:ascii="Calibri" w:eastAsia="Calibri" w:hAnsi="Calibri" w:cs="Calibri"/>
          <w:sz w:val="22"/>
          <w:szCs w:val="22"/>
          <w:lang w:val="en-GB" w:eastAsia="en-IE"/>
        </w:rPr>
        <w:t xml:space="preserve">, the projects in question must have similar and comparable specifications to those detailed in Appendix 1 Requirements and Specifications of this RFT. </w:t>
      </w:r>
    </w:p>
    <w:p w14:paraId="267C2AD7" w14:textId="77777777" w:rsidR="002179A4" w:rsidRPr="002179A4" w:rsidRDefault="002179A4" w:rsidP="002179A4">
      <w:pPr>
        <w:spacing w:line="276" w:lineRule="auto"/>
        <w:ind w:left="-142"/>
        <w:jc w:val="both"/>
        <w:rPr>
          <w:rFonts w:ascii="Calibri" w:eastAsia="Calibri" w:hAnsi="Calibri" w:cs="Calibri"/>
          <w:sz w:val="22"/>
          <w:szCs w:val="22"/>
          <w:lang w:val="en-GB" w:eastAsia="en-IE"/>
        </w:rPr>
      </w:pPr>
    </w:p>
    <w:p w14:paraId="04844B42" w14:textId="77777777" w:rsidR="002179A4" w:rsidRPr="002179A4" w:rsidRDefault="002179A4" w:rsidP="002179A4">
      <w:pPr>
        <w:spacing w:line="276" w:lineRule="auto"/>
        <w:ind w:left="-142"/>
        <w:jc w:val="both"/>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Documentation/Evidence Required</w:t>
      </w:r>
    </w:p>
    <w:p w14:paraId="6247CB96" w14:textId="2B920551" w:rsidR="002179A4" w:rsidRPr="002179A4" w:rsidRDefault="002179A4" w:rsidP="002179A4">
      <w:pPr>
        <w:spacing w:after="120" w:line="276" w:lineRule="auto"/>
        <w:ind w:left="-142"/>
        <w:jc w:val="both"/>
        <w:rPr>
          <w:rFonts w:ascii="Calibri" w:eastAsia="Calibri" w:hAnsi="Calibri" w:cs="Calibri"/>
          <w:b/>
          <w:sz w:val="22"/>
          <w:szCs w:val="22"/>
          <w:lang w:val="en-GB" w:eastAsia="en-IE"/>
        </w:rPr>
      </w:pPr>
      <w:r w:rsidRPr="002179A4">
        <w:rPr>
          <w:rFonts w:ascii="Calibri" w:eastAsia="Calibri" w:hAnsi="Calibri" w:cs="Calibri"/>
          <w:sz w:val="22"/>
          <w:szCs w:val="22"/>
          <w:lang w:val="en-GB" w:eastAsia="en-IE"/>
        </w:rPr>
        <w:t>It is a requirement that Tenderers complete the table</w:t>
      </w:r>
      <w:r w:rsidR="0004257A">
        <w:rPr>
          <w:rFonts w:ascii="Calibri" w:eastAsia="Calibri" w:hAnsi="Calibri" w:cs="Calibri"/>
          <w:sz w:val="22"/>
          <w:szCs w:val="22"/>
          <w:lang w:val="en-GB" w:eastAsia="en-IE"/>
        </w:rPr>
        <w:t>s</w:t>
      </w:r>
      <w:r w:rsidRPr="002179A4">
        <w:rPr>
          <w:rFonts w:ascii="Calibri" w:eastAsia="Calibri" w:hAnsi="Calibri" w:cs="Calibri"/>
          <w:sz w:val="22"/>
          <w:szCs w:val="22"/>
          <w:lang w:val="en-GB" w:eastAsia="en-IE"/>
        </w:rPr>
        <w:t xml:space="preserve"> below providing a verifiable account of the two Customer organisations.  </w:t>
      </w:r>
      <w:r w:rsidRPr="002179A4">
        <w:rPr>
          <w:rFonts w:ascii="Calibri" w:eastAsia="Calibri" w:hAnsi="Calibri" w:cs="Calibri"/>
          <w:b/>
          <w:sz w:val="22"/>
          <w:szCs w:val="22"/>
          <w:lang w:val="en-GB" w:eastAsia="en-IE"/>
        </w:rPr>
        <w:t xml:space="preserve">Tenderers must ensure they provide sufficient information to allow the Contracting Authority to judge the similarity of the example contracts to the requirements of this RFT. </w:t>
      </w:r>
    </w:p>
    <w:p w14:paraId="775A2490" w14:textId="77777777" w:rsidR="002179A4" w:rsidRPr="002179A4" w:rsidRDefault="002179A4" w:rsidP="002179A4">
      <w:pPr>
        <w:spacing w:line="276" w:lineRule="auto"/>
        <w:ind w:left="-142"/>
        <w:jc w:val="both"/>
        <w:rPr>
          <w:rFonts w:ascii="Calibri" w:eastAsia="Calibri" w:hAnsi="Calibri" w:cs="Calibri"/>
          <w:sz w:val="22"/>
          <w:szCs w:val="22"/>
          <w:lang w:val="en-GB" w:eastAsia="en-IE"/>
        </w:rPr>
      </w:pPr>
    </w:p>
    <w:p w14:paraId="583997CE" w14:textId="77777777" w:rsidR="002179A4" w:rsidRPr="002179A4" w:rsidRDefault="002179A4" w:rsidP="002179A4">
      <w:pPr>
        <w:spacing w:line="276" w:lineRule="auto"/>
        <w:ind w:left="-142"/>
        <w:jc w:val="both"/>
        <w:rPr>
          <w:rFonts w:ascii="Calibri" w:eastAsia="Calibri" w:hAnsi="Calibri" w:cs="Calibri"/>
          <w:sz w:val="22"/>
          <w:szCs w:val="22"/>
          <w:lang w:val="en-GB" w:eastAsia="en-IE"/>
        </w:rPr>
      </w:pPr>
      <w:r w:rsidRPr="002179A4">
        <w:rPr>
          <w:rFonts w:ascii="Calibri" w:eastAsia="Calibri" w:hAnsi="Calibri" w:cs="Calibri"/>
          <w:sz w:val="22"/>
          <w:szCs w:val="22"/>
          <w:lang w:val="en-GB" w:eastAsia="en-IE"/>
        </w:rPr>
        <w:lastRenderedPageBreak/>
        <w:t xml:space="preserve">The Tenderers should inform the Customer organisations that the example contracts have been used as a reference project for the purposes of the Competition and that UCD may contact the referees for verification purposes without prior notice to the Tenderers.  </w:t>
      </w:r>
    </w:p>
    <w:p w14:paraId="34819E77" w14:textId="77777777" w:rsidR="002179A4" w:rsidRPr="002179A4" w:rsidRDefault="002179A4" w:rsidP="002179A4">
      <w:pPr>
        <w:spacing w:line="276" w:lineRule="auto"/>
        <w:ind w:left="1418"/>
        <w:jc w:val="both"/>
        <w:rPr>
          <w:rFonts w:ascii="Calibri" w:eastAsia="Calibri" w:hAnsi="Calibri" w:cs="Calibri"/>
          <w:sz w:val="22"/>
          <w:szCs w:val="22"/>
          <w:lang w:val="en-GB" w:eastAsia="en-IE"/>
        </w:rPr>
      </w:pPr>
    </w:p>
    <w:p w14:paraId="6BA912E5" w14:textId="7ECE3B03" w:rsidR="002179A4" w:rsidRPr="002179A4" w:rsidRDefault="002179A4" w:rsidP="002179A4">
      <w:pPr>
        <w:spacing w:after="120" w:line="276" w:lineRule="auto"/>
        <w:ind w:left="709"/>
        <w:rPr>
          <w:rFonts w:ascii="Calibri" w:eastAsia="Calibri" w:hAnsi="Calibri" w:cs="Calibri"/>
          <w:b/>
          <w:sz w:val="22"/>
          <w:szCs w:val="22"/>
          <w:lang w:val="en-GB" w:eastAsia="en-IE"/>
        </w:rPr>
      </w:pPr>
    </w:p>
    <w:tbl>
      <w:tblPr>
        <w:tblW w:w="90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47"/>
        <w:gridCol w:w="5619"/>
      </w:tblGrid>
      <w:tr w:rsidR="002179A4" w:rsidRPr="002179A4" w14:paraId="46986341" w14:textId="77777777" w:rsidTr="00092F62">
        <w:trPr>
          <w:trHeight w:val="435"/>
        </w:trPr>
        <w:tc>
          <w:tcPr>
            <w:tcW w:w="9066" w:type="dxa"/>
            <w:gridSpan w:val="2"/>
            <w:shd w:val="clear" w:color="auto" w:fill="F2F2F2"/>
          </w:tcPr>
          <w:p w14:paraId="5046C8F6" w14:textId="1E3BCC94" w:rsidR="002179A4" w:rsidRPr="002179A4" w:rsidRDefault="002179A4" w:rsidP="002179A4">
            <w:pPr>
              <w:spacing w:after="120" w:line="276" w:lineRule="auto"/>
              <w:ind w:left="176"/>
              <w:jc w:val="center"/>
              <w:rPr>
                <w:rFonts w:ascii="Calibri" w:eastAsia="Calibri" w:hAnsi="Calibri" w:cs="Calibri"/>
                <w:b/>
                <w:color w:val="FFFFFF"/>
                <w:sz w:val="22"/>
                <w:szCs w:val="22"/>
                <w:lang w:val="en-GB" w:eastAsia="en-IE"/>
              </w:rPr>
            </w:pPr>
            <w:r w:rsidRPr="002179A4">
              <w:rPr>
                <w:rFonts w:ascii="Calibri" w:eastAsia="Calibri" w:hAnsi="Calibri" w:cs="Calibri"/>
                <w:b/>
                <w:sz w:val="22"/>
                <w:szCs w:val="22"/>
                <w:lang w:val="en-GB" w:eastAsia="en-IE"/>
              </w:rPr>
              <w:t>Example Contract</w:t>
            </w:r>
            <w:r w:rsidR="0004257A">
              <w:rPr>
                <w:rFonts w:ascii="Calibri" w:eastAsia="Calibri" w:hAnsi="Calibri" w:cs="Calibri"/>
                <w:b/>
                <w:sz w:val="22"/>
                <w:szCs w:val="22"/>
                <w:lang w:val="en-GB" w:eastAsia="en-IE"/>
              </w:rPr>
              <w:t xml:space="preserve"> One </w:t>
            </w:r>
            <w:r w:rsidRPr="002179A4">
              <w:rPr>
                <w:rFonts w:ascii="Calibri" w:eastAsia="Calibri" w:hAnsi="Calibri" w:cs="Calibri"/>
                <w:b/>
                <w:sz w:val="22"/>
                <w:szCs w:val="22"/>
                <w:lang w:val="en-GB" w:eastAsia="en-IE"/>
              </w:rPr>
              <w:t>(Lot 3)</w:t>
            </w:r>
          </w:p>
        </w:tc>
      </w:tr>
      <w:tr w:rsidR="002179A4" w:rsidRPr="002179A4" w14:paraId="7015C9E4" w14:textId="77777777" w:rsidTr="00092F62">
        <w:trPr>
          <w:trHeight w:val="860"/>
        </w:trPr>
        <w:tc>
          <w:tcPr>
            <w:tcW w:w="3447" w:type="dxa"/>
            <w:shd w:val="clear" w:color="auto" w:fill="F2F2F2"/>
          </w:tcPr>
          <w:p w14:paraId="5F247EF1"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Customer Organisation Name</w:t>
            </w:r>
          </w:p>
        </w:tc>
        <w:tc>
          <w:tcPr>
            <w:tcW w:w="5619" w:type="dxa"/>
          </w:tcPr>
          <w:p w14:paraId="1626C496"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p w14:paraId="68506A95"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169FD19B" w14:textId="77777777" w:rsidTr="00092F62">
        <w:tc>
          <w:tcPr>
            <w:tcW w:w="3447" w:type="dxa"/>
            <w:shd w:val="clear" w:color="auto" w:fill="F2F2F2"/>
          </w:tcPr>
          <w:p w14:paraId="0EEF2206"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Referee Name:</w:t>
            </w:r>
          </w:p>
        </w:tc>
        <w:tc>
          <w:tcPr>
            <w:tcW w:w="5619" w:type="dxa"/>
          </w:tcPr>
          <w:p w14:paraId="06F8ECC4"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22CE6CE9" w14:textId="77777777" w:rsidTr="00092F62">
        <w:tc>
          <w:tcPr>
            <w:tcW w:w="3447" w:type="dxa"/>
            <w:shd w:val="clear" w:color="auto" w:fill="F2F2F2"/>
          </w:tcPr>
          <w:p w14:paraId="0C38D5D8"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Position:</w:t>
            </w:r>
          </w:p>
        </w:tc>
        <w:tc>
          <w:tcPr>
            <w:tcW w:w="5619" w:type="dxa"/>
          </w:tcPr>
          <w:p w14:paraId="7B706B39"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70314726" w14:textId="77777777" w:rsidTr="00092F62">
        <w:tc>
          <w:tcPr>
            <w:tcW w:w="3447" w:type="dxa"/>
            <w:shd w:val="clear" w:color="auto" w:fill="F2F2F2"/>
          </w:tcPr>
          <w:p w14:paraId="6434DC37"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Contact number:</w:t>
            </w:r>
          </w:p>
        </w:tc>
        <w:tc>
          <w:tcPr>
            <w:tcW w:w="5619" w:type="dxa"/>
          </w:tcPr>
          <w:p w14:paraId="5AF12550"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7DB9F915" w14:textId="77777777" w:rsidTr="00092F62">
        <w:tc>
          <w:tcPr>
            <w:tcW w:w="3447" w:type="dxa"/>
            <w:shd w:val="clear" w:color="auto" w:fill="F2F2F2"/>
          </w:tcPr>
          <w:p w14:paraId="2D837BE2"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Email address:</w:t>
            </w:r>
          </w:p>
        </w:tc>
        <w:tc>
          <w:tcPr>
            <w:tcW w:w="5619" w:type="dxa"/>
          </w:tcPr>
          <w:p w14:paraId="28346957"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35550504" w14:textId="77777777" w:rsidTr="00092F62">
        <w:trPr>
          <w:trHeight w:val="740"/>
        </w:trPr>
        <w:tc>
          <w:tcPr>
            <w:tcW w:w="3447" w:type="dxa"/>
            <w:shd w:val="clear" w:color="auto" w:fill="F2F2F2"/>
          </w:tcPr>
          <w:p w14:paraId="62958999"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Contract start date, term and completion date (if completed)</w:t>
            </w:r>
          </w:p>
        </w:tc>
        <w:tc>
          <w:tcPr>
            <w:tcW w:w="5619" w:type="dxa"/>
          </w:tcPr>
          <w:p w14:paraId="1DCC8CDF"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p w14:paraId="4B451C21"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3AA6D66E" w14:textId="77777777" w:rsidTr="00092F62">
        <w:trPr>
          <w:trHeight w:val="850"/>
        </w:trPr>
        <w:tc>
          <w:tcPr>
            <w:tcW w:w="3447" w:type="dxa"/>
            <w:shd w:val="clear" w:color="auto" w:fill="F2F2F2"/>
          </w:tcPr>
          <w:p w14:paraId="19AE3AEE"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Details including description of consultancy services provided</w:t>
            </w:r>
          </w:p>
        </w:tc>
        <w:tc>
          <w:tcPr>
            <w:tcW w:w="5619" w:type="dxa"/>
          </w:tcPr>
          <w:p w14:paraId="4C177315"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39E39722" w14:textId="77777777" w:rsidTr="00092F62">
        <w:trPr>
          <w:trHeight w:val="1269"/>
        </w:trPr>
        <w:tc>
          <w:tcPr>
            <w:tcW w:w="3447" w:type="dxa"/>
            <w:shd w:val="clear" w:color="auto" w:fill="F2F2F2"/>
          </w:tcPr>
          <w:p w14:paraId="2D7CFFB8"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 xml:space="preserve">Detail the relevance of this example contract to the requirements described in this RFT. </w:t>
            </w:r>
          </w:p>
        </w:tc>
        <w:tc>
          <w:tcPr>
            <w:tcW w:w="5619" w:type="dxa"/>
          </w:tcPr>
          <w:p w14:paraId="2F6B13CE" w14:textId="77777777" w:rsidR="002179A4" w:rsidRPr="002179A4" w:rsidRDefault="002179A4" w:rsidP="002179A4">
            <w:pPr>
              <w:spacing w:after="120" w:line="276" w:lineRule="auto"/>
              <w:ind w:left="176"/>
              <w:rPr>
                <w:rFonts w:ascii="Calibri" w:eastAsia="Calibri" w:hAnsi="Calibri" w:cs="Calibri"/>
                <w:sz w:val="22"/>
                <w:szCs w:val="22"/>
                <w:lang w:val="en-GB" w:eastAsia="en-IE"/>
              </w:rPr>
            </w:pPr>
          </w:p>
        </w:tc>
      </w:tr>
      <w:tr w:rsidR="002179A4" w:rsidRPr="002179A4" w14:paraId="0BF9CAF1" w14:textId="77777777" w:rsidTr="00092F62">
        <w:trPr>
          <w:trHeight w:val="708"/>
        </w:trPr>
        <w:tc>
          <w:tcPr>
            <w:tcW w:w="3447" w:type="dxa"/>
            <w:shd w:val="clear" w:color="auto" w:fill="F2F2F2"/>
            <w:vAlign w:val="center"/>
          </w:tcPr>
          <w:p w14:paraId="6B29D043"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Value of Contract (for information purposes only)</w:t>
            </w:r>
          </w:p>
        </w:tc>
        <w:tc>
          <w:tcPr>
            <w:tcW w:w="5619" w:type="dxa"/>
            <w:vAlign w:val="center"/>
          </w:tcPr>
          <w:p w14:paraId="3E277D2C" w14:textId="77777777" w:rsidR="002179A4" w:rsidRPr="002179A4" w:rsidRDefault="002179A4" w:rsidP="002179A4">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w:t>
            </w:r>
          </w:p>
        </w:tc>
      </w:tr>
    </w:tbl>
    <w:p w14:paraId="6EB7C829" w14:textId="77777777" w:rsidR="009C5103" w:rsidRDefault="009C5103" w:rsidP="009C5103">
      <w:pPr>
        <w:rPr>
          <w:lang w:val="en-GB"/>
        </w:rPr>
      </w:pPr>
    </w:p>
    <w:tbl>
      <w:tblPr>
        <w:tblW w:w="90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47"/>
        <w:gridCol w:w="5619"/>
      </w:tblGrid>
      <w:tr w:rsidR="0004257A" w:rsidRPr="002179A4" w14:paraId="6DC339D7" w14:textId="77777777" w:rsidTr="00092F62">
        <w:trPr>
          <w:trHeight w:val="435"/>
        </w:trPr>
        <w:tc>
          <w:tcPr>
            <w:tcW w:w="9066" w:type="dxa"/>
            <w:gridSpan w:val="2"/>
            <w:shd w:val="clear" w:color="auto" w:fill="F2F2F2"/>
          </w:tcPr>
          <w:p w14:paraId="1A7DF8EC" w14:textId="0FCBF327" w:rsidR="0004257A" w:rsidRPr="002179A4" w:rsidRDefault="0004257A" w:rsidP="00092F62">
            <w:pPr>
              <w:spacing w:after="120" w:line="276" w:lineRule="auto"/>
              <w:ind w:left="176"/>
              <w:jc w:val="center"/>
              <w:rPr>
                <w:rFonts w:ascii="Calibri" w:eastAsia="Calibri" w:hAnsi="Calibri" w:cs="Calibri"/>
                <w:b/>
                <w:color w:val="FFFFFF"/>
                <w:sz w:val="22"/>
                <w:szCs w:val="22"/>
                <w:lang w:val="en-GB" w:eastAsia="en-IE"/>
              </w:rPr>
            </w:pPr>
            <w:r w:rsidRPr="002179A4">
              <w:rPr>
                <w:rFonts w:ascii="Calibri" w:eastAsia="Calibri" w:hAnsi="Calibri" w:cs="Calibri"/>
                <w:b/>
                <w:sz w:val="22"/>
                <w:szCs w:val="22"/>
                <w:lang w:val="en-GB" w:eastAsia="en-IE"/>
              </w:rPr>
              <w:t>Example Contract</w:t>
            </w:r>
            <w:r>
              <w:rPr>
                <w:rFonts w:ascii="Calibri" w:eastAsia="Calibri" w:hAnsi="Calibri" w:cs="Calibri"/>
                <w:b/>
                <w:sz w:val="22"/>
                <w:szCs w:val="22"/>
                <w:lang w:val="en-GB" w:eastAsia="en-IE"/>
              </w:rPr>
              <w:t xml:space="preserve"> Two</w:t>
            </w:r>
            <w:r w:rsidRPr="002179A4">
              <w:rPr>
                <w:rFonts w:ascii="Calibri" w:eastAsia="Calibri" w:hAnsi="Calibri" w:cs="Calibri"/>
                <w:b/>
                <w:sz w:val="22"/>
                <w:szCs w:val="22"/>
                <w:lang w:val="en-GB" w:eastAsia="en-IE"/>
              </w:rPr>
              <w:t xml:space="preserve"> (Lot 3)</w:t>
            </w:r>
          </w:p>
        </w:tc>
      </w:tr>
      <w:tr w:rsidR="0004257A" w:rsidRPr="002179A4" w14:paraId="537B5192" w14:textId="77777777" w:rsidTr="00092F62">
        <w:trPr>
          <w:trHeight w:val="860"/>
        </w:trPr>
        <w:tc>
          <w:tcPr>
            <w:tcW w:w="3447" w:type="dxa"/>
            <w:shd w:val="clear" w:color="auto" w:fill="F2F2F2"/>
          </w:tcPr>
          <w:p w14:paraId="758EF193"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Customer Organisation Name</w:t>
            </w:r>
          </w:p>
        </w:tc>
        <w:tc>
          <w:tcPr>
            <w:tcW w:w="5619" w:type="dxa"/>
          </w:tcPr>
          <w:p w14:paraId="07D69A01"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p w14:paraId="4EDEC6BE"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73E30521" w14:textId="77777777" w:rsidTr="00092F62">
        <w:tc>
          <w:tcPr>
            <w:tcW w:w="3447" w:type="dxa"/>
            <w:shd w:val="clear" w:color="auto" w:fill="F2F2F2"/>
          </w:tcPr>
          <w:p w14:paraId="3CF5331E"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Referee Name:</w:t>
            </w:r>
          </w:p>
        </w:tc>
        <w:tc>
          <w:tcPr>
            <w:tcW w:w="5619" w:type="dxa"/>
          </w:tcPr>
          <w:p w14:paraId="25B6E103"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7D7A1002" w14:textId="77777777" w:rsidTr="00092F62">
        <w:tc>
          <w:tcPr>
            <w:tcW w:w="3447" w:type="dxa"/>
            <w:shd w:val="clear" w:color="auto" w:fill="F2F2F2"/>
          </w:tcPr>
          <w:p w14:paraId="6748C968"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Position:</w:t>
            </w:r>
          </w:p>
        </w:tc>
        <w:tc>
          <w:tcPr>
            <w:tcW w:w="5619" w:type="dxa"/>
          </w:tcPr>
          <w:p w14:paraId="6E6395E3"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6A57B8FE" w14:textId="77777777" w:rsidTr="00092F62">
        <w:tc>
          <w:tcPr>
            <w:tcW w:w="3447" w:type="dxa"/>
            <w:shd w:val="clear" w:color="auto" w:fill="F2F2F2"/>
          </w:tcPr>
          <w:p w14:paraId="4EC52851"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Contact number:</w:t>
            </w:r>
          </w:p>
        </w:tc>
        <w:tc>
          <w:tcPr>
            <w:tcW w:w="5619" w:type="dxa"/>
          </w:tcPr>
          <w:p w14:paraId="7CA8948C"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02BFEA46" w14:textId="77777777" w:rsidTr="00092F62">
        <w:tc>
          <w:tcPr>
            <w:tcW w:w="3447" w:type="dxa"/>
            <w:shd w:val="clear" w:color="auto" w:fill="F2F2F2"/>
          </w:tcPr>
          <w:p w14:paraId="4260C51C"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Email address:</w:t>
            </w:r>
          </w:p>
        </w:tc>
        <w:tc>
          <w:tcPr>
            <w:tcW w:w="5619" w:type="dxa"/>
          </w:tcPr>
          <w:p w14:paraId="15769F09"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78BF0B8D" w14:textId="77777777" w:rsidTr="00092F62">
        <w:trPr>
          <w:trHeight w:val="740"/>
        </w:trPr>
        <w:tc>
          <w:tcPr>
            <w:tcW w:w="3447" w:type="dxa"/>
            <w:shd w:val="clear" w:color="auto" w:fill="F2F2F2"/>
          </w:tcPr>
          <w:p w14:paraId="178B3648"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Contract start date, term and completion date (if completed)</w:t>
            </w:r>
          </w:p>
        </w:tc>
        <w:tc>
          <w:tcPr>
            <w:tcW w:w="5619" w:type="dxa"/>
          </w:tcPr>
          <w:p w14:paraId="52AE1A23"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p w14:paraId="7C2D811C"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79DA6E00" w14:textId="77777777" w:rsidTr="00092F62">
        <w:trPr>
          <w:trHeight w:val="850"/>
        </w:trPr>
        <w:tc>
          <w:tcPr>
            <w:tcW w:w="3447" w:type="dxa"/>
            <w:shd w:val="clear" w:color="auto" w:fill="F2F2F2"/>
          </w:tcPr>
          <w:p w14:paraId="542B0E24"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Details including description of consultancy services provided</w:t>
            </w:r>
          </w:p>
        </w:tc>
        <w:tc>
          <w:tcPr>
            <w:tcW w:w="5619" w:type="dxa"/>
          </w:tcPr>
          <w:p w14:paraId="12CA66E7"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315AF7FC" w14:textId="77777777" w:rsidTr="00092F62">
        <w:trPr>
          <w:trHeight w:val="1269"/>
        </w:trPr>
        <w:tc>
          <w:tcPr>
            <w:tcW w:w="3447" w:type="dxa"/>
            <w:shd w:val="clear" w:color="auto" w:fill="F2F2F2"/>
          </w:tcPr>
          <w:p w14:paraId="4BBAFE25"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lastRenderedPageBreak/>
              <w:t xml:space="preserve">Detail the relevance of this example contract to the requirements described in this RFT. </w:t>
            </w:r>
          </w:p>
        </w:tc>
        <w:tc>
          <w:tcPr>
            <w:tcW w:w="5619" w:type="dxa"/>
          </w:tcPr>
          <w:p w14:paraId="5FB4ACED" w14:textId="77777777" w:rsidR="0004257A" w:rsidRPr="002179A4" w:rsidRDefault="0004257A" w:rsidP="00092F62">
            <w:pPr>
              <w:spacing w:after="120" w:line="276" w:lineRule="auto"/>
              <w:ind w:left="176"/>
              <w:rPr>
                <w:rFonts w:ascii="Calibri" w:eastAsia="Calibri" w:hAnsi="Calibri" w:cs="Calibri"/>
                <w:sz w:val="22"/>
                <w:szCs w:val="22"/>
                <w:lang w:val="en-GB" w:eastAsia="en-IE"/>
              </w:rPr>
            </w:pPr>
          </w:p>
        </w:tc>
      </w:tr>
      <w:tr w:rsidR="0004257A" w:rsidRPr="002179A4" w14:paraId="52909E99" w14:textId="77777777" w:rsidTr="00092F62">
        <w:trPr>
          <w:trHeight w:val="708"/>
        </w:trPr>
        <w:tc>
          <w:tcPr>
            <w:tcW w:w="3447" w:type="dxa"/>
            <w:shd w:val="clear" w:color="auto" w:fill="F2F2F2"/>
            <w:vAlign w:val="center"/>
          </w:tcPr>
          <w:p w14:paraId="09E84A01"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Value of Contract (for information purposes only)</w:t>
            </w:r>
          </w:p>
        </w:tc>
        <w:tc>
          <w:tcPr>
            <w:tcW w:w="5619" w:type="dxa"/>
            <w:vAlign w:val="center"/>
          </w:tcPr>
          <w:p w14:paraId="2F6BB878" w14:textId="77777777" w:rsidR="0004257A" w:rsidRPr="002179A4" w:rsidRDefault="0004257A" w:rsidP="00092F62">
            <w:pPr>
              <w:spacing w:after="120" w:line="276" w:lineRule="auto"/>
              <w:ind w:left="176"/>
              <w:rPr>
                <w:rFonts w:ascii="Calibri" w:eastAsia="Calibri" w:hAnsi="Calibri" w:cs="Calibri"/>
                <w:b/>
                <w:sz w:val="22"/>
                <w:szCs w:val="22"/>
                <w:lang w:val="en-GB" w:eastAsia="en-IE"/>
              </w:rPr>
            </w:pPr>
            <w:r w:rsidRPr="002179A4">
              <w:rPr>
                <w:rFonts w:ascii="Calibri" w:eastAsia="Calibri" w:hAnsi="Calibri" w:cs="Calibri"/>
                <w:b/>
                <w:sz w:val="22"/>
                <w:szCs w:val="22"/>
                <w:lang w:val="en-GB" w:eastAsia="en-IE"/>
              </w:rPr>
              <w:t>€</w:t>
            </w:r>
          </w:p>
        </w:tc>
      </w:tr>
    </w:tbl>
    <w:p w14:paraId="1121269B" w14:textId="77777777" w:rsidR="0004257A" w:rsidRDefault="0004257A" w:rsidP="0004257A">
      <w:pPr>
        <w:rPr>
          <w:lang w:val="en-GB"/>
        </w:rPr>
      </w:pPr>
    </w:p>
    <w:p w14:paraId="3FD2C5AD" w14:textId="77777777" w:rsidR="0004257A" w:rsidRDefault="0004257A" w:rsidP="0004257A">
      <w:pPr>
        <w:rPr>
          <w:lang w:val="en-GB"/>
        </w:rPr>
      </w:pPr>
    </w:p>
    <w:p w14:paraId="13F64EA0" w14:textId="77777777" w:rsidR="0004257A" w:rsidRDefault="0004257A" w:rsidP="0004257A">
      <w:pPr>
        <w:rPr>
          <w:lang w:val="en-GB"/>
        </w:rPr>
      </w:pPr>
    </w:p>
    <w:p w14:paraId="517D1B46" w14:textId="77777777" w:rsidR="002179A4" w:rsidRDefault="002179A4" w:rsidP="009C5103">
      <w:pPr>
        <w:rPr>
          <w:lang w:val="en-GB"/>
        </w:rPr>
      </w:pPr>
    </w:p>
    <w:p w14:paraId="69459879" w14:textId="77777777" w:rsidR="002179A4" w:rsidRDefault="002179A4" w:rsidP="009C5103">
      <w:pPr>
        <w:rPr>
          <w:lang w:val="en-GB"/>
        </w:rPr>
      </w:pPr>
    </w:p>
    <w:p w14:paraId="03DAABC3" w14:textId="0EC22800" w:rsidR="00192BDD" w:rsidRDefault="00192BDD" w:rsidP="001F657B">
      <w:pPr>
        <w:keepNext/>
        <w:keepLines/>
        <w:spacing w:before="40" w:line="276" w:lineRule="auto"/>
        <w:outlineLvl w:val="2"/>
        <w:rPr>
          <w:rFonts w:ascii="Calibri" w:eastAsia="Calibri" w:hAnsi="Calibri" w:cs="Calibri"/>
          <w:sz w:val="22"/>
          <w:szCs w:val="22"/>
          <w:lang w:val="en-GB" w:eastAsia="en-IE"/>
        </w:rPr>
      </w:pPr>
    </w:p>
    <w:p w14:paraId="3CD27F8D" w14:textId="77777777" w:rsidR="00DB7881" w:rsidRDefault="00DB7881" w:rsidP="00192BDD">
      <w:pPr>
        <w:spacing w:after="120" w:line="276" w:lineRule="auto"/>
        <w:jc w:val="both"/>
        <w:rPr>
          <w:rFonts w:ascii="Calibri" w:eastAsia="Calibri" w:hAnsi="Calibri" w:cs="Calibri"/>
          <w:sz w:val="22"/>
          <w:szCs w:val="22"/>
          <w:lang w:val="en-GB" w:eastAsia="en-IE"/>
        </w:rPr>
      </w:pPr>
    </w:p>
    <w:p w14:paraId="460C0959" w14:textId="77777777" w:rsidR="00192BDD" w:rsidRDefault="00192BDD" w:rsidP="00192BDD">
      <w:pPr>
        <w:spacing w:after="120" w:line="276" w:lineRule="auto"/>
        <w:jc w:val="both"/>
        <w:rPr>
          <w:rFonts w:ascii="Calibri" w:eastAsia="Calibri" w:hAnsi="Calibri" w:cs="Calibri"/>
          <w:sz w:val="22"/>
          <w:szCs w:val="22"/>
          <w:lang w:val="en-GB" w:eastAsia="en-IE"/>
        </w:rPr>
      </w:pPr>
    </w:p>
    <w:p w14:paraId="7844A530" w14:textId="77777777" w:rsidR="009C5103" w:rsidRDefault="009C5103" w:rsidP="009C5103">
      <w:pPr>
        <w:rPr>
          <w:lang w:val="en-GB"/>
        </w:rPr>
      </w:pPr>
    </w:p>
    <w:p w14:paraId="27FED953" w14:textId="77777777" w:rsidR="009C5103" w:rsidRDefault="009C5103" w:rsidP="009C5103">
      <w:pPr>
        <w:rPr>
          <w:lang w:val="en-GB"/>
        </w:rPr>
      </w:pPr>
    </w:p>
    <w:p w14:paraId="53EE98E5" w14:textId="77777777" w:rsidR="009C5103" w:rsidRPr="008302A3" w:rsidRDefault="009C5103" w:rsidP="00E8605F">
      <w:pPr>
        <w:tabs>
          <w:tab w:val="left" w:pos="993"/>
        </w:tabs>
        <w:spacing w:line="276" w:lineRule="auto"/>
        <w:jc w:val="both"/>
        <w:rPr>
          <w:rFonts w:ascii="Calibri" w:eastAsia="SimSun" w:hAnsi="Calibri"/>
          <w:kern w:val="2"/>
          <w:sz w:val="22"/>
          <w:szCs w:val="22"/>
          <w:lang w:val="en-GB" w:eastAsia="hi-IN"/>
        </w:rPr>
      </w:pPr>
    </w:p>
    <w:p w14:paraId="0B8A75D2" w14:textId="742B631D" w:rsidR="008C0D2F" w:rsidRDefault="008C0D2F">
      <w:pPr>
        <w:rPr>
          <w:rFonts w:asciiTheme="minorHAnsi" w:hAnsiTheme="minorHAnsi" w:cstheme="minorHAnsi"/>
          <w:b/>
          <w:bCs/>
          <w:sz w:val="32"/>
          <w:szCs w:val="32"/>
        </w:rPr>
      </w:pPr>
    </w:p>
    <w:p w14:paraId="4AD7448A" w14:textId="3F6D4377" w:rsidR="00D56806" w:rsidRDefault="00D56806">
      <w:pPr>
        <w:rPr>
          <w:rFonts w:asciiTheme="minorHAnsi" w:hAnsiTheme="minorHAnsi" w:cstheme="minorHAnsi"/>
          <w:b/>
          <w:bCs/>
          <w:sz w:val="32"/>
          <w:szCs w:val="32"/>
        </w:rPr>
      </w:pPr>
      <w:r>
        <w:rPr>
          <w:rFonts w:asciiTheme="minorHAnsi" w:hAnsiTheme="minorHAnsi" w:cstheme="minorHAnsi"/>
          <w:b/>
          <w:bCs/>
          <w:sz w:val="32"/>
          <w:szCs w:val="32"/>
        </w:rPr>
        <w:br w:type="page"/>
      </w:r>
    </w:p>
    <w:p w14:paraId="5F56C529" w14:textId="1ED6A4CA" w:rsidR="00B51396" w:rsidRPr="001F399B" w:rsidRDefault="00B51396" w:rsidP="00B51396">
      <w:pPr>
        <w:pStyle w:val="Heading1"/>
        <w:rPr>
          <w:rFonts w:asciiTheme="minorHAnsi" w:hAnsiTheme="minorHAnsi" w:cstheme="minorHAnsi"/>
          <w:sz w:val="26"/>
          <w:szCs w:val="26"/>
        </w:rPr>
      </w:pPr>
      <w:bookmarkStart w:id="22" w:name="_Toc209428862"/>
      <w:r w:rsidRPr="001F399B">
        <w:rPr>
          <w:rFonts w:asciiTheme="minorHAnsi" w:hAnsiTheme="minorHAnsi" w:cstheme="minorHAnsi"/>
          <w:sz w:val="26"/>
          <w:szCs w:val="26"/>
        </w:rPr>
        <w:lastRenderedPageBreak/>
        <w:t>Section 4: Award Criteria</w:t>
      </w:r>
      <w:bookmarkEnd w:id="22"/>
    </w:p>
    <w:p w14:paraId="0CFB815E" w14:textId="67CFD8E0" w:rsidR="00F97CC9" w:rsidRDefault="00F97CC9" w:rsidP="00061F27">
      <w:pPr>
        <w:pStyle w:val="Title"/>
        <w:jc w:val="left"/>
      </w:pPr>
    </w:p>
    <w:p w14:paraId="0BD76519" w14:textId="77777777" w:rsidR="000F2185" w:rsidRPr="000F2185" w:rsidRDefault="000F2185" w:rsidP="005E59AD">
      <w:pPr>
        <w:spacing w:line="276" w:lineRule="auto"/>
        <w:rPr>
          <w:rFonts w:asciiTheme="minorHAnsi" w:hAnsiTheme="minorHAnsi" w:cstheme="minorHAnsi"/>
          <w:b/>
          <w:sz w:val="22"/>
          <w:szCs w:val="22"/>
        </w:rPr>
      </w:pPr>
      <w:bookmarkStart w:id="23" w:name="_heading=h.26in1rg" w:colFirst="0" w:colLast="0"/>
      <w:bookmarkEnd w:id="23"/>
      <w:r w:rsidRPr="000F2185">
        <w:rPr>
          <w:rFonts w:asciiTheme="minorHAnsi" w:hAnsiTheme="minorHAnsi" w:cstheme="minorHAnsi"/>
          <w:b/>
          <w:sz w:val="22"/>
          <w:szCs w:val="22"/>
        </w:rPr>
        <w:t>Responses to the Award Criteria</w:t>
      </w:r>
    </w:p>
    <w:p w14:paraId="614E346A" w14:textId="77777777" w:rsidR="000F2185" w:rsidRPr="000F2185" w:rsidRDefault="000F2185" w:rsidP="005E59AD">
      <w:pPr>
        <w:spacing w:line="276" w:lineRule="auto"/>
        <w:rPr>
          <w:rFonts w:asciiTheme="minorHAnsi" w:hAnsiTheme="minorHAnsi" w:cstheme="minorHAnsi"/>
          <w:sz w:val="22"/>
          <w:szCs w:val="22"/>
        </w:rPr>
      </w:pPr>
      <w:r w:rsidRPr="000F2185">
        <w:rPr>
          <w:rFonts w:asciiTheme="minorHAnsi" w:hAnsiTheme="minorHAnsi" w:cstheme="minorHAnsi"/>
          <w:sz w:val="22"/>
          <w:szCs w:val="22"/>
        </w:rPr>
        <w:t xml:space="preserve">Responses to the Award Criteria below must be completed in Appendix 1 Tender Response Document only, available for download on www.etenders.gov.ie using the response boxes provided.  </w:t>
      </w:r>
    </w:p>
    <w:p w14:paraId="103DB987" w14:textId="77777777" w:rsidR="000F2185" w:rsidRPr="000F2185" w:rsidRDefault="000F2185" w:rsidP="005E59AD">
      <w:pPr>
        <w:spacing w:line="276" w:lineRule="auto"/>
        <w:rPr>
          <w:rFonts w:asciiTheme="minorHAnsi" w:hAnsiTheme="minorHAnsi" w:cstheme="minorHAnsi"/>
          <w:sz w:val="22"/>
          <w:szCs w:val="22"/>
        </w:rPr>
      </w:pPr>
    </w:p>
    <w:p w14:paraId="2B031C8D" w14:textId="77777777" w:rsidR="000F2185" w:rsidRPr="000F2185" w:rsidRDefault="000F2185" w:rsidP="005E59AD">
      <w:pPr>
        <w:spacing w:line="276" w:lineRule="auto"/>
        <w:rPr>
          <w:rFonts w:asciiTheme="minorHAnsi" w:hAnsiTheme="minorHAnsi" w:cstheme="minorHAnsi"/>
          <w:bCs/>
          <w:sz w:val="22"/>
          <w:szCs w:val="22"/>
        </w:rPr>
      </w:pPr>
      <w:r w:rsidRPr="000F2185">
        <w:rPr>
          <w:rFonts w:asciiTheme="minorHAnsi" w:hAnsiTheme="minorHAnsi" w:cstheme="minorHAnsi"/>
          <w:bCs/>
          <w:sz w:val="22"/>
          <w:szCs w:val="22"/>
        </w:rPr>
        <w:t>Please note the following rules with regard to response to the criteria:</w:t>
      </w:r>
    </w:p>
    <w:p w14:paraId="316B2304" w14:textId="77777777" w:rsidR="000F2185" w:rsidRPr="000F2185" w:rsidRDefault="000F2185" w:rsidP="005E59AD">
      <w:pPr>
        <w:spacing w:line="276" w:lineRule="auto"/>
        <w:rPr>
          <w:rFonts w:asciiTheme="minorHAnsi" w:hAnsiTheme="minorHAnsi" w:cstheme="minorHAnsi"/>
          <w:bCs/>
          <w:sz w:val="22"/>
          <w:szCs w:val="22"/>
        </w:rPr>
      </w:pPr>
    </w:p>
    <w:p w14:paraId="762B2977" w14:textId="725E53E7" w:rsidR="000F2185" w:rsidRPr="000F2185" w:rsidRDefault="000F2185" w:rsidP="005E59AD">
      <w:pPr>
        <w:spacing w:line="276" w:lineRule="auto"/>
        <w:rPr>
          <w:rFonts w:asciiTheme="minorHAnsi" w:hAnsiTheme="minorHAnsi" w:cstheme="minorHAnsi"/>
          <w:bCs/>
          <w:sz w:val="22"/>
          <w:szCs w:val="22"/>
        </w:rPr>
      </w:pPr>
      <w:r w:rsidRPr="000F2185">
        <w:rPr>
          <w:rFonts w:asciiTheme="minorHAnsi" w:hAnsiTheme="minorHAnsi" w:cstheme="minorHAnsi"/>
          <w:bCs/>
          <w:sz w:val="22"/>
          <w:szCs w:val="22"/>
        </w:rPr>
        <w:t xml:space="preserve"> 1)</w:t>
      </w:r>
      <w:r w:rsidRPr="000F2185">
        <w:rPr>
          <w:rFonts w:asciiTheme="minorHAnsi" w:hAnsiTheme="minorHAnsi" w:cstheme="minorHAnsi"/>
          <w:bCs/>
          <w:sz w:val="22"/>
          <w:szCs w:val="22"/>
        </w:rPr>
        <w:tab/>
        <w:t>The response to the criterion above is limited to the page number above plus any required appendices.  The response length is based on minimum font size 11, spacing 1.0 and minimum margins of 1.</w:t>
      </w:r>
      <w:r w:rsidR="00064742">
        <w:rPr>
          <w:rFonts w:asciiTheme="minorHAnsi" w:hAnsiTheme="minorHAnsi" w:cstheme="minorHAnsi"/>
          <w:bCs/>
          <w:sz w:val="22"/>
          <w:szCs w:val="22"/>
        </w:rPr>
        <w:t>15</w:t>
      </w:r>
      <w:r w:rsidRPr="000F2185">
        <w:rPr>
          <w:rFonts w:asciiTheme="minorHAnsi" w:hAnsiTheme="minorHAnsi" w:cstheme="minorHAnsi"/>
          <w:bCs/>
          <w:sz w:val="22"/>
          <w:szCs w:val="22"/>
        </w:rPr>
        <w:t>cm. One A4 page means one side. Where the Tenderer’s response exceeds this limit, the Contracting Authority will only read and evaluate the Tenderer’s response up to the specified maximum page count. Any content in excess of the page count limit will not be read or evaluated.</w:t>
      </w:r>
    </w:p>
    <w:p w14:paraId="70E2B256" w14:textId="77777777" w:rsidR="000F2185" w:rsidRPr="000F2185" w:rsidRDefault="000F2185" w:rsidP="005E59AD">
      <w:pPr>
        <w:spacing w:line="276" w:lineRule="auto"/>
        <w:rPr>
          <w:rFonts w:asciiTheme="minorHAnsi" w:hAnsiTheme="minorHAnsi" w:cstheme="minorHAnsi"/>
          <w:bCs/>
          <w:sz w:val="22"/>
          <w:szCs w:val="22"/>
        </w:rPr>
      </w:pPr>
    </w:p>
    <w:p w14:paraId="43E0940A" w14:textId="77777777" w:rsidR="000F2185" w:rsidRPr="000F2185" w:rsidRDefault="000F2185" w:rsidP="005E59AD">
      <w:pPr>
        <w:spacing w:line="276" w:lineRule="auto"/>
        <w:rPr>
          <w:rFonts w:asciiTheme="minorHAnsi" w:hAnsiTheme="minorHAnsi" w:cstheme="minorHAnsi"/>
          <w:bCs/>
          <w:sz w:val="22"/>
          <w:szCs w:val="22"/>
        </w:rPr>
      </w:pPr>
      <w:r w:rsidRPr="000F2185">
        <w:rPr>
          <w:rFonts w:asciiTheme="minorHAnsi" w:hAnsiTheme="minorHAnsi" w:cstheme="minorHAnsi"/>
          <w:bCs/>
          <w:sz w:val="22"/>
          <w:szCs w:val="22"/>
        </w:rPr>
        <w:t>2)</w:t>
      </w:r>
      <w:r w:rsidRPr="000F2185">
        <w:rPr>
          <w:rFonts w:asciiTheme="minorHAnsi" w:hAnsiTheme="minorHAnsi" w:cstheme="minorHAnsi"/>
          <w:bCs/>
          <w:sz w:val="22"/>
          <w:szCs w:val="22"/>
        </w:rPr>
        <w:tab/>
        <w:t>Only appendices/attachments requested in each criterion will be evaluated. Any other documents submitted will not be considered requested in each criterion will be evaluated.</w:t>
      </w:r>
    </w:p>
    <w:p w14:paraId="199C14C8" w14:textId="77777777" w:rsidR="000F2185" w:rsidRPr="000F2185" w:rsidRDefault="000F2185" w:rsidP="005E59AD">
      <w:pPr>
        <w:spacing w:line="276" w:lineRule="auto"/>
        <w:rPr>
          <w:rFonts w:asciiTheme="minorHAnsi" w:hAnsiTheme="minorHAnsi" w:cstheme="minorHAnsi"/>
          <w:b/>
          <w:bCs/>
          <w:sz w:val="22"/>
          <w:szCs w:val="22"/>
        </w:rPr>
      </w:pPr>
    </w:p>
    <w:p w14:paraId="13D60BA2" w14:textId="77777777" w:rsidR="000F2185" w:rsidRPr="000F2185" w:rsidRDefault="000F2185" w:rsidP="005E59AD">
      <w:pPr>
        <w:spacing w:line="276" w:lineRule="auto"/>
        <w:rPr>
          <w:rFonts w:asciiTheme="minorHAnsi" w:eastAsia="Calibri" w:hAnsiTheme="minorHAnsi" w:cstheme="minorHAnsi"/>
          <w:bCs/>
          <w:sz w:val="22"/>
          <w:szCs w:val="22"/>
          <w:lang w:eastAsia="en-IE"/>
        </w:rPr>
      </w:pPr>
      <w:r w:rsidRPr="000F2185">
        <w:rPr>
          <w:rFonts w:asciiTheme="minorHAnsi" w:hAnsiTheme="minorHAnsi" w:cstheme="minorHAnsi"/>
          <w:sz w:val="22"/>
          <w:szCs w:val="22"/>
        </w:rPr>
        <w:t>3)           Please answer all elements of each criterion in sequence from a) onwards.</w:t>
      </w:r>
    </w:p>
    <w:p w14:paraId="3A826F76" w14:textId="77777777" w:rsidR="00624C32" w:rsidRPr="000F2185" w:rsidRDefault="00624C32" w:rsidP="00624C32">
      <w:pPr>
        <w:pBdr>
          <w:top w:val="nil"/>
          <w:left w:val="nil"/>
          <w:bottom w:val="nil"/>
          <w:right w:val="nil"/>
          <w:between w:val="nil"/>
        </w:pBdr>
        <w:spacing w:after="280"/>
        <w:rPr>
          <w:rFonts w:asciiTheme="minorHAnsi" w:eastAsia="Calibri" w:hAnsiTheme="minorHAnsi" w:cstheme="minorHAnsi"/>
          <w:b/>
          <w:color w:val="244061"/>
          <w:sz w:val="22"/>
          <w:szCs w:val="22"/>
        </w:rPr>
      </w:pPr>
    </w:p>
    <w:p w14:paraId="61B6DCAA" w14:textId="41E6299D" w:rsidR="00A62198" w:rsidRDefault="00A62198" w:rsidP="00061F27">
      <w:pPr>
        <w:pStyle w:val="Title"/>
        <w:jc w:val="left"/>
      </w:pPr>
    </w:p>
    <w:p w14:paraId="35D738C3" w14:textId="686DC57D" w:rsidR="00A62198" w:rsidRDefault="00A62198" w:rsidP="00061F27">
      <w:pPr>
        <w:pStyle w:val="Title"/>
        <w:jc w:val="left"/>
      </w:pPr>
    </w:p>
    <w:p w14:paraId="563E40FF" w14:textId="3371D33D" w:rsidR="00A62198" w:rsidRDefault="00A62198" w:rsidP="00061F27">
      <w:pPr>
        <w:pStyle w:val="Title"/>
        <w:jc w:val="left"/>
      </w:pPr>
    </w:p>
    <w:p w14:paraId="30C19FAF" w14:textId="46EBB46C" w:rsidR="00A62198" w:rsidRDefault="00A62198" w:rsidP="00061F27">
      <w:pPr>
        <w:pStyle w:val="Title"/>
        <w:jc w:val="left"/>
      </w:pPr>
    </w:p>
    <w:p w14:paraId="5B755F9F" w14:textId="6032C3A1" w:rsidR="00A62198" w:rsidRDefault="00A62198" w:rsidP="00061F27">
      <w:pPr>
        <w:pStyle w:val="Title"/>
        <w:jc w:val="left"/>
      </w:pPr>
    </w:p>
    <w:p w14:paraId="1687D560" w14:textId="0CB2DD45" w:rsidR="00A62198" w:rsidRDefault="00A62198" w:rsidP="00061F27">
      <w:pPr>
        <w:pStyle w:val="Title"/>
        <w:jc w:val="left"/>
      </w:pPr>
    </w:p>
    <w:p w14:paraId="44DF4E13" w14:textId="169C9684" w:rsidR="00A62198" w:rsidRDefault="00A62198" w:rsidP="00061F27">
      <w:pPr>
        <w:pStyle w:val="Title"/>
        <w:jc w:val="left"/>
      </w:pPr>
    </w:p>
    <w:p w14:paraId="1047063F" w14:textId="0C119D6D" w:rsidR="00A62198" w:rsidRDefault="00A62198" w:rsidP="00061F27">
      <w:pPr>
        <w:pStyle w:val="Title"/>
        <w:jc w:val="left"/>
      </w:pPr>
    </w:p>
    <w:p w14:paraId="1AD10FAE" w14:textId="1280677C" w:rsidR="00A62198" w:rsidRDefault="00A62198" w:rsidP="00061F27">
      <w:pPr>
        <w:pStyle w:val="Title"/>
        <w:jc w:val="left"/>
      </w:pPr>
    </w:p>
    <w:p w14:paraId="630EC966" w14:textId="4434E86D" w:rsidR="00A62198" w:rsidRDefault="00A62198" w:rsidP="00061F27">
      <w:pPr>
        <w:pStyle w:val="Title"/>
        <w:jc w:val="left"/>
      </w:pPr>
    </w:p>
    <w:p w14:paraId="3CC570D8" w14:textId="5A6C7F05" w:rsidR="00A62198" w:rsidRDefault="00A62198" w:rsidP="00061F27">
      <w:pPr>
        <w:pStyle w:val="Title"/>
        <w:jc w:val="left"/>
      </w:pPr>
    </w:p>
    <w:p w14:paraId="0F51B88A" w14:textId="273BEFBB" w:rsidR="00A62198" w:rsidRDefault="00A62198" w:rsidP="00061F27">
      <w:pPr>
        <w:pStyle w:val="Title"/>
        <w:jc w:val="left"/>
      </w:pPr>
    </w:p>
    <w:p w14:paraId="4168A68F" w14:textId="707E586A" w:rsidR="00A62198" w:rsidRDefault="00A62198" w:rsidP="00061F27">
      <w:pPr>
        <w:pStyle w:val="Title"/>
        <w:jc w:val="left"/>
      </w:pPr>
    </w:p>
    <w:p w14:paraId="3A12CB33" w14:textId="54B6D755" w:rsidR="00A62198" w:rsidRDefault="00A62198" w:rsidP="00061F27">
      <w:pPr>
        <w:pStyle w:val="Title"/>
        <w:jc w:val="left"/>
      </w:pPr>
    </w:p>
    <w:p w14:paraId="056FB1B9" w14:textId="4EDB7431" w:rsidR="00A62198" w:rsidRDefault="00A62198" w:rsidP="00061F27">
      <w:pPr>
        <w:pStyle w:val="Title"/>
        <w:jc w:val="left"/>
      </w:pPr>
    </w:p>
    <w:p w14:paraId="54056DEA" w14:textId="17F18994" w:rsidR="00A62198" w:rsidRDefault="00A62198" w:rsidP="00061F27">
      <w:pPr>
        <w:pStyle w:val="Title"/>
        <w:jc w:val="left"/>
      </w:pPr>
    </w:p>
    <w:p w14:paraId="2837A904" w14:textId="00458278" w:rsidR="00A62198" w:rsidRDefault="00A62198" w:rsidP="00061F27">
      <w:pPr>
        <w:pStyle w:val="Title"/>
        <w:jc w:val="left"/>
      </w:pPr>
    </w:p>
    <w:p w14:paraId="4CACF890" w14:textId="77777777" w:rsidR="00BE13F1" w:rsidRDefault="00BE13F1" w:rsidP="00061F27">
      <w:pPr>
        <w:pStyle w:val="Title"/>
        <w:jc w:val="left"/>
      </w:pPr>
    </w:p>
    <w:p w14:paraId="7FF7ED0C" w14:textId="77777777" w:rsidR="00BE13F1" w:rsidRDefault="00BE13F1" w:rsidP="00061F27">
      <w:pPr>
        <w:pStyle w:val="Title"/>
        <w:jc w:val="left"/>
      </w:pPr>
    </w:p>
    <w:p w14:paraId="20E8B4E7" w14:textId="77777777" w:rsidR="00BE13F1" w:rsidRDefault="00BE13F1" w:rsidP="00061F27">
      <w:pPr>
        <w:pStyle w:val="Title"/>
        <w:jc w:val="left"/>
      </w:pPr>
    </w:p>
    <w:p w14:paraId="09376CC9" w14:textId="77777777" w:rsidR="00BE13F1" w:rsidRDefault="00BE13F1" w:rsidP="00061F27">
      <w:pPr>
        <w:pStyle w:val="Title"/>
        <w:jc w:val="left"/>
      </w:pPr>
    </w:p>
    <w:p w14:paraId="6B9F8776" w14:textId="77777777" w:rsidR="00BE13F1" w:rsidRDefault="00BE13F1" w:rsidP="00061F27">
      <w:pPr>
        <w:pStyle w:val="Title"/>
        <w:jc w:val="left"/>
      </w:pPr>
    </w:p>
    <w:p w14:paraId="7F44B63B" w14:textId="77777777" w:rsidR="00064742" w:rsidRDefault="00064742" w:rsidP="00061F27">
      <w:pPr>
        <w:pStyle w:val="Title"/>
        <w:jc w:val="left"/>
      </w:pPr>
    </w:p>
    <w:p w14:paraId="20D0C5A7" w14:textId="77777777" w:rsidR="00064742" w:rsidRDefault="00064742" w:rsidP="00061F27">
      <w:pPr>
        <w:pStyle w:val="Title"/>
        <w:jc w:val="left"/>
      </w:pPr>
    </w:p>
    <w:p w14:paraId="63F694CA" w14:textId="77777777" w:rsidR="00BE13F1" w:rsidRDefault="00BE13F1" w:rsidP="00061F27">
      <w:pPr>
        <w:pStyle w:val="Title"/>
        <w:jc w:val="left"/>
      </w:pPr>
    </w:p>
    <w:p w14:paraId="7B834F59" w14:textId="18D23121" w:rsidR="00064742" w:rsidRPr="00064742" w:rsidRDefault="00064742" w:rsidP="00064742">
      <w:pPr>
        <w:pStyle w:val="Heading1"/>
        <w:rPr>
          <w:rFonts w:asciiTheme="minorHAnsi" w:hAnsiTheme="minorHAnsi" w:cstheme="minorHAnsi"/>
          <w:sz w:val="22"/>
          <w:szCs w:val="22"/>
        </w:rPr>
      </w:pPr>
      <w:bookmarkStart w:id="24" w:name="_Toc209428863"/>
      <w:bookmarkStart w:id="25" w:name="_Hlk155877493"/>
      <w:r w:rsidRPr="00064742">
        <w:rPr>
          <w:rFonts w:asciiTheme="minorHAnsi" w:hAnsiTheme="minorHAnsi" w:cstheme="minorHAnsi"/>
          <w:sz w:val="22"/>
          <w:szCs w:val="22"/>
        </w:rPr>
        <w:t xml:space="preserve">Lot 1. </w:t>
      </w:r>
      <w:r w:rsidRPr="00064742">
        <w:rPr>
          <w:rFonts w:ascii="Calibri" w:eastAsia="Calibri" w:hAnsi="Calibri" w:cs="Calibri"/>
          <w:sz w:val="22"/>
          <w:szCs w:val="22"/>
        </w:rPr>
        <w:t>On-site Audio Visual Support Service</w:t>
      </w:r>
      <w:bookmarkEnd w:id="24"/>
    </w:p>
    <w:p w14:paraId="1F343C51" w14:textId="77777777" w:rsidR="00A62198" w:rsidRPr="008C0D2F" w:rsidRDefault="00A62198" w:rsidP="00061F27">
      <w:pPr>
        <w:pStyle w:val="Title"/>
        <w:jc w:val="left"/>
      </w:pPr>
    </w:p>
    <w:tbl>
      <w:tblPr>
        <w:tblpPr w:leftFromText="180" w:rightFromText="180" w:vertAnchor="text" w:horzAnchor="margin" w:tblpY="149"/>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030"/>
        <w:gridCol w:w="5030"/>
      </w:tblGrid>
      <w:tr w:rsidR="00414467" w:rsidRPr="003C1160" w14:paraId="2E37BA7F" w14:textId="77777777" w:rsidTr="00AE63AC">
        <w:trPr>
          <w:trHeight w:val="701"/>
        </w:trPr>
        <w:tc>
          <w:tcPr>
            <w:tcW w:w="10060" w:type="dxa"/>
            <w:gridSpan w:val="2"/>
            <w:shd w:val="clear" w:color="auto" w:fill="F2F2F2" w:themeFill="background1" w:themeFillShade="F2"/>
            <w:vAlign w:val="center"/>
          </w:tcPr>
          <w:p w14:paraId="0E5AD633" w14:textId="77777777" w:rsidR="00102FE3" w:rsidRPr="00102FE3" w:rsidRDefault="00102FE3" w:rsidP="00102FE3">
            <w:pPr>
              <w:numPr>
                <w:ilvl w:val="0"/>
                <w:numId w:val="96"/>
              </w:numPr>
              <w:spacing w:after="120" w:line="276" w:lineRule="auto"/>
              <w:jc w:val="both"/>
              <w:rPr>
                <w:rFonts w:ascii="Calibri" w:eastAsia="Calibri" w:hAnsi="Calibri" w:cs="Calibri"/>
                <w:b/>
                <w:sz w:val="22"/>
                <w:szCs w:val="22"/>
                <w:lang w:val="en-GB" w:eastAsia="en-IE"/>
              </w:rPr>
            </w:pPr>
            <w:bookmarkStart w:id="26" w:name="_SECTION_4:_AWARD"/>
            <w:bookmarkStart w:id="27" w:name="_Hlk148432211"/>
            <w:bookmarkEnd w:id="26"/>
            <w:r w:rsidRPr="00102FE3">
              <w:rPr>
                <w:rFonts w:ascii="Calibri" w:eastAsia="Calibri" w:hAnsi="Calibri" w:cs="Calibri"/>
                <w:b/>
                <w:sz w:val="22"/>
                <w:szCs w:val="22"/>
                <w:lang w:val="en-GB" w:eastAsia="en-IE"/>
              </w:rPr>
              <w:t>Tenderer’s proposed Mobilisation and Transition Methodology - 150 marks (6 pages)</w:t>
            </w:r>
          </w:p>
          <w:p w14:paraId="4DD81122" w14:textId="77777777" w:rsidR="00102FE3" w:rsidRPr="00102FE3" w:rsidRDefault="00102FE3" w:rsidP="00102FE3">
            <w:pPr>
              <w:spacing w:line="276" w:lineRule="auto"/>
              <w:ind w:left="142"/>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Tenderers must submit a clear and comprehensive proposed contract management plan that demonstrates the Tenderer’s proposed methodology in respect of the management of the supply and delivery of the on-site support during the initial implementation phase of the Services Contract and throughout the Term of the Services Contract.  </w:t>
            </w:r>
          </w:p>
          <w:p w14:paraId="75161E70" w14:textId="77777777" w:rsidR="00102FE3" w:rsidRPr="00102FE3" w:rsidRDefault="00102FE3" w:rsidP="00102FE3">
            <w:pPr>
              <w:spacing w:after="120" w:line="276" w:lineRule="auto"/>
              <w:ind w:left="142"/>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Your response must include but not be limited to:</w:t>
            </w:r>
          </w:p>
          <w:p w14:paraId="6C9AADC3" w14:textId="77777777" w:rsidR="00102FE3" w:rsidRPr="00102FE3" w:rsidRDefault="00102FE3" w:rsidP="00200A42">
            <w:pPr>
              <w:numPr>
                <w:ilvl w:val="0"/>
                <w:numId w:val="95"/>
              </w:numPr>
              <w:pBdr>
                <w:top w:val="nil"/>
                <w:left w:val="nil"/>
                <w:bottom w:val="nil"/>
                <w:right w:val="nil"/>
                <w:between w:val="nil"/>
              </w:pBdr>
              <w:spacing w:line="276" w:lineRule="auto"/>
              <w:ind w:left="1134" w:hanging="429"/>
              <w:jc w:val="both"/>
              <w:rPr>
                <w:rFonts w:ascii="Calibri" w:eastAsia="Calibri" w:hAnsi="Calibri" w:cs="Calibri"/>
                <w:color w:val="000000"/>
                <w:sz w:val="22"/>
                <w:szCs w:val="22"/>
                <w:lang w:val="en-GB" w:eastAsia="en-IE"/>
              </w:rPr>
            </w:pPr>
            <w:r w:rsidRPr="00102FE3">
              <w:rPr>
                <w:rFonts w:ascii="Calibri" w:eastAsia="Calibri" w:hAnsi="Calibri" w:cs="Calibri"/>
                <w:color w:val="000000"/>
                <w:sz w:val="22"/>
                <w:szCs w:val="22"/>
                <w:lang w:val="en-GB" w:eastAsia="en-IE"/>
              </w:rPr>
              <w:t xml:space="preserve">The Tenderer’s organisation structure detailing the support departments such as Operations Director, Managing Director, People Management, Environmental, Health and Safety, Quality, New Technology and Finances.  </w:t>
            </w:r>
          </w:p>
          <w:p w14:paraId="05091472" w14:textId="77777777" w:rsidR="00102FE3" w:rsidRPr="00102FE3" w:rsidRDefault="00102FE3" w:rsidP="00200A42">
            <w:pPr>
              <w:numPr>
                <w:ilvl w:val="0"/>
                <w:numId w:val="95"/>
              </w:numPr>
              <w:spacing w:line="276" w:lineRule="auto"/>
              <w:ind w:left="1134" w:hanging="429"/>
              <w:jc w:val="both"/>
              <w:rPr>
                <w:rFonts w:ascii="Calibri" w:eastAsia="Calibri" w:hAnsi="Calibri" w:cs="Calibri"/>
                <w:color w:val="0070C0"/>
                <w:sz w:val="22"/>
                <w:szCs w:val="22"/>
                <w:lang w:val="en-GB" w:eastAsia="en-IE"/>
              </w:rPr>
            </w:pPr>
            <w:r w:rsidRPr="00102FE3">
              <w:rPr>
                <w:rFonts w:ascii="Calibri" w:eastAsia="Calibri" w:hAnsi="Calibri" w:cs="Calibri"/>
                <w:sz w:val="22"/>
                <w:szCs w:val="22"/>
                <w:lang w:val="en-GB" w:eastAsia="en-IE"/>
              </w:rPr>
              <w:t xml:space="preserve">How a smooth transition/mobilisation would be delivered to include proposed timeframes, key milestones, persons responsible and their tasks including staff induction. </w:t>
            </w:r>
            <w:r w:rsidRPr="00102FE3">
              <w:rPr>
                <w:rFonts w:ascii="Calibri" w:eastAsia="Calibri" w:hAnsi="Calibri" w:cs="Calibri"/>
                <w:color w:val="0070C0"/>
                <w:sz w:val="22"/>
                <w:szCs w:val="22"/>
                <w:lang w:val="en-GB" w:eastAsia="en-IE"/>
              </w:rPr>
              <w:t xml:space="preserve">Please include a mobilisation Gantt chart as an appendix. </w:t>
            </w:r>
          </w:p>
          <w:p w14:paraId="4861FD9B" w14:textId="77777777" w:rsidR="00102FE3" w:rsidRPr="00102FE3" w:rsidRDefault="00102FE3" w:rsidP="00200A42">
            <w:pPr>
              <w:numPr>
                <w:ilvl w:val="0"/>
                <w:numId w:val="95"/>
              </w:numPr>
              <w:spacing w:line="276" w:lineRule="auto"/>
              <w:ind w:left="1134" w:hanging="429"/>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Details of the proposed Mobilisation Manager and the percentage of time dedicated to the mobilisation process. </w:t>
            </w:r>
          </w:p>
          <w:p w14:paraId="724AF2E1" w14:textId="77777777" w:rsidR="00102FE3" w:rsidRPr="00102FE3" w:rsidRDefault="00102FE3" w:rsidP="00200A42">
            <w:pPr>
              <w:numPr>
                <w:ilvl w:val="0"/>
                <w:numId w:val="95"/>
              </w:numPr>
              <w:spacing w:line="276" w:lineRule="auto"/>
              <w:ind w:left="1134" w:hanging="429"/>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The main challenges (including but not limited to the challenges of mobilising on a live campus environment, and health &amp; safety requirements) that will be encountered during the mobilisation process, and the measures taken to mitigate the effect of same on the daily activities of the University.</w:t>
            </w:r>
          </w:p>
          <w:p w14:paraId="1BE152F1" w14:textId="3A11D70F" w:rsidR="004279B0" w:rsidRPr="003F0820" w:rsidRDefault="004279B0" w:rsidP="00102FE3">
            <w:pPr>
              <w:spacing w:line="276" w:lineRule="auto"/>
              <w:jc w:val="both"/>
              <w:rPr>
                <w:rFonts w:asciiTheme="minorHAnsi" w:hAnsiTheme="minorHAnsi" w:cstheme="minorHAnsi"/>
                <w:color w:val="323E4F" w:themeColor="text2" w:themeShade="BF"/>
                <w:sz w:val="22"/>
                <w:szCs w:val="22"/>
                <w:lang w:eastAsia="en-IE"/>
              </w:rPr>
            </w:pPr>
          </w:p>
        </w:tc>
      </w:tr>
      <w:tr w:rsidR="00FC4F2B" w:rsidRPr="003C1160" w14:paraId="69A49E4F" w14:textId="77777777" w:rsidTr="00A62198">
        <w:trPr>
          <w:trHeight w:val="701"/>
        </w:trPr>
        <w:tc>
          <w:tcPr>
            <w:tcW w:w="10060" w:type="dxa"/>
            <w:gridSpan w:val="2"/>
            <w:shd w:val="clear" w:color="auto" w:fill="FFFFFF" w:themeFill="background1"/>
            <w:vAlign w:val="center"/>
          </w:tcPr>
          <w:p w14:paraId="7100A403" w14:textId="6E971726" w:rsidR="00E055B6" w:rsidRDefault="00DC3A98" w:rsidP="00D06B45">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t xml:space="preserve">Insert response and expand this </w:t>
            </w:r>
            <w:r w:rsidR="009A48C2" w:rsidRPr="00411531">
              <w:rPr>
                <w:rFonts w:asciiTheme="minorHAnsi" w:hAnsiTheme="minorHAnsi"/>
                <w:b/>
                <w:color w:val="BFBFBF" w:themeColor="background1" w:themeShade="BF"/>
                <w:sz w:val="22"/>
                <w:szCs w:val="22"/>
                <w:lang w:val="en-IE" w:eastAsia="en-IE"/>
              </w:rPr>
              <w:t>section as necessary</w:t>
            </w:r>
          </w:p>
          <w:p w14:paraId="59CC1CDC" w14:textId="370881EC" w:rsidR="002B19A3" w:rsidRDefault="002B19A3"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479FAD6"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FB8CBC1"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6DD3E75"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883B7BD" w14:textId="77777777" w:rsidR="004279B0" w:rsidRDefault="004279B0"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BFFAEBE"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7CAF2C2"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F9D9E4B"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7DE0F76"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8CB8F3D" w14:textId="77777777" w:rsidR="00D06B45" w:rsidRDefault="00D06B45"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8F73707"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46BB4F2"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E5C1F71"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A134511"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C3F680D"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40E1E64"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277537C" w14:textId="77777777" w:rsidR="007B59DE" w:rsidRDefault="007B59DE"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BFCBB27" w14:textId="59A07BC2" w:rsidR="00D07D81" w:rsidRPr="003C1160" w:rsidRDefault="00D07D81" w:rsidP="00A62198">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tc>
      </w:tr>
      <w:tr w:rsidR="003D175F" w:rsidRPr="003C1160" w14:paraId="0486ADCE" w14:textId="77777777" w:rsidTr="003D175F">
        <w:trPr>
          <w:trHeight w:val="701"/>
        </w:trPr>
        <w:tc>
          <w:tcPr>
            <w:tcW w:w="5030" w:type="dxa"/>
            <w:shd w:val="clear" w:color="auto" w:fill="F2F2F2" w:themeFill="background1" w:themeFillShade="F2"/>
            <w:vAlign w:val="center"/>
          </w:tcPr>
          <w:p w14:paraId="0F9A5E8F" w14:textId="06D51152" w:rsidR="003D175F" w:rsidRPr="00411531" w:rsidRDefault="003D175F" w:rsidP="00D06B45">
            <w:pPr>
              <w:rPr>
                <w:rFonts w:asciiTheme="minorHAnsi" w:hAnsiTheme="minorHAnsi"/>
                <w:b/>
                <w:color w:val="BFBFBF" w:themeColor="background1" w:themeShade="BF"/>
                <w:sz w:val="22"/>
                <w:szCs w:val="22"/>
                <w:lang w:val="en-IE" w:eastAsia="en-IE"/>
              </w:rPr>
            </w:pPr>
            <w:r w:rsidRPr="003D175F">
              <w:rPr>
                <w:rFonts w:asciiTheme="minorHAnsi" w:hAnsiTheme="minorHAnsi"/>
                <w:b/>
                <w:sz w:val="22"/>
                <w:szCs w:val="22"/>
                <w:lang w:val="en-IE" w:eastAsia="en-IE"/>
              </w:rPr>
              <w:t>Insert Mobilisation Gannt Chart appendix name</w:t>
            </w:r>
          </w:p>
        </w:tc>
        <w:tc>
          <w:tcPr>
            <w:tcW w:w="5030" w:type="dxa"/>
            <w:shd w:val="clear" w:color="auto" w:fill="FFFFFF" w:themeFill="background1"/>
            <w:vAlign w:val="center"/>
          </w:tcPr>
          <w:p w14:paraId="58F9DC56" w14:textId="1AAAA55D" w:rsidR="003D175F" w:rsidRPr="00411531" w:rsidRDefault="003D175F" w:rsidP="00D06B45">
            <w:pPr>
              <w:rPr>
                <w:rFonts w:asciiTheme="minorHAnsi" w:hAnsiTheme="minorHAnsi"/>
                <w:b/>
                <w:color w:val="BFBFBF" w:themeColor="background1" w:themeShade="BF"/>
                <w:sz w:val="22"/>
                <w:szCs w:val="22"/>
                <w:lang w:val="en-IE" w:eastAsia="en-IE"/>
              </w:rPr>
            </w:pPr>
            <w:r>
              <w:rPr>
                <w:rFonts w:asciiTheme="minorHAnsi" w:hAnsiTheme="minorHAnsi"/>
                <w:b/>
                <w:color w:val="BFBFBF" w:themeColor="background1" w:themeShade="BF"/>
                <w:sz w:val="22"/>
                <w:szCs w:val="22"/>
                <w:lang w:val="en-IE" w:eastAsia="en-IE"/>
              </w:rPr>
              <w:t>Click here and insert response</w:t>
            </w:r>
          </w:p>
        </w:tc>
      </w:tr>
    </w:tbl>
    <w:tbl>
      <w:tblPr>
        <w:tblpPr w:leftFromText="180" w:rightFromText="180" w:vertAnchor="text" w:horzAnchor="margin" w:tblpX="-147" w:tblpY="-361"/>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030"/>
        <w:gridCol w:w="5030"/>
      </w:tblGrid>
      <w:tr w:rsidR="00BC12BA" w:rsidRPr="003C1160" w14:paraId="67E433B4" w14:textId="77777777" w:rsidTr="00BC12BA">
        <w:trPr>
          <w:trHeight w:val="701"/>
        </w:trPr>
        <w:tc>
          <w:tcPr>
            <w:tcW w:w="10060" w:type="dxa"/>
            <w:gridSpan w:val="2"/>
            <w:shd w:val="clear" w:color="auto" w:fill="F2F2F2" w:themeFill="background1" w:themeFillShade="F2"/>
            <w:vAlign w:val="center"/>
          </w:tcPr>
          <w:p w14:paraId="3CEB01F1" w14:textId="77777777" w:rsidR="00102FE3" w:rsidRPr="00102FE3" w:rsidRDefault="00102FE3" w:rsidP="00102FE3">
            <w:pPr>
              <w:spacing w:line="276" w:lineRule="auto"/>
              <w:ind w:left="142"/>
              <w:jc w:val="both"/>
              <w:rPr>
                <w:rFonts w:ascii="Calibri" w:eastAsia="Calibri" w:hAnsi="Calibri" w:cs="Calibri"/>
                <w:b/>
                <w:sz w:val="22"/>
                <w:szCs w:val="22"/>
                <w:lang w:val="en-GB" w:eastAsia="en-IE"/>
              </w:rPr>
            </w:pPr>
            <w:r w:rsidRPr="00102FE3">
              <w:rPr>
                <w:rFonts w:ascii="Calibri" w:eastAsia="Calibri" w:hAnsi="Calibri" w:cs="Calibri"/>
                <w:b/>
                <w:sz w:val="22"/>
                <w:szCs w:val="22"/>
                <w:lang w:val="en-GB" w:eastAsia="en-IE"/>
              </w:rPr>
              <w:lastRenderedPageBreak/>
              <w:t>B.  Tenderer’s proposed Contract Performance and Account Management - 350 marks (16 pages)</w:t>
            </w:r>
          </w:p>
          <w:p w14:paraId="5BC5047C" w14:textId="77777777" w:rsidR="00102FE3" w:rsidRDefault="00102FE3" w:rsidP="00102FE3">
            <w:pPr>
              <w:spacing w:line="276" w:lineRule="auto"/>
              <w:ind w:left="142"/>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Tenderers must provide a clear and comprehensive methodology for their contract and performance management, business continuity of service and reporting as per the requirements in Appendix 1 Requirements and Specifications of this RFT, which must include but not be limited to the following: </w:t>
            </w:r>
          </w:p>
          <w:p w14:paraId="1EB64781" w14:textId="0CF63111" w:rsidR="00102FE3" w:rsidRPr="00102FE3" w:rsidRDefault="00102FE3" w:rsidP="00102FE3">
            <w:pPr>
              <w:spacing w:line="276" w:lineRule="auto"/>
              <w:ind w:left="142"/>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 </w:t>
            </w:r>
          </w:p>
          <w:p w14:paraId="51E1E83E" w14:textId="7BC39B4B" w:rsidR="00102FE3" w:rsidRPr="00102FE3" w:rsidRDefault="00102FE3" w:rsidP="00102FE3">
            <w:pPr>
              <w:keepNext/>
              <w:numPr>
                <w:ilvl w:val="0"/>
                <w:numId w:val="97"/>
              </w:numPr>
              <w:spacing w:line="276" w:lineRule="auto"/>
              <w:ind w:left="1140" w:hanging="330"/>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Proposed Account Manager details and experience in relation to similar clients. Please detail how they will manage the contract to ensure the required services are provided as well as the timely delivery of management information and KPI reporting. The percentage of time dedicated to this contract should be included in your response as well as sample Management Information and KPI reporting as detailed in Appendix 1. </w:t>
            </w:r>
            <w:r w:rsidRPr="00102FE3">
              <w:rPr>
                <w:rFonts w:ascii="Calibri" w:eastAsia="Calibri" w:hAnsi="Calibri" w:cs="Calibri"/>
                <w:color w:val="0070C0"/>
                <w:sz w:val="22"/>
                <w:szCs w:val="22"/>
                <w:lang w:val="en-GB" w:eastAsia="en-IE"/>
              </w:rPr>
              <w:t>Please include a bio as an appendix.</w:t>
            </w:r>
          </w:p>
          <w:p w14:paraId="62977E32" w14:textId="77777777" w:rsidR="00102FE3" w:rsidRPr="00102FE3" w:rsidRDefault="00102FE3" w:rsidP="00102FE3">
            <w:pPr>
              <w:numPr>
                <w:ilvl w:val="0"/>
                <w:numId w:val="97"/>
              </w:numPr>
              <w:spacing w:line="276" w:lineRule="auto"/>
              <w:ind w:left="1140" w:hanging="330"/>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Details of the Technical personnel that will provide the On-Site Audio Visual Support Service including programming of audio visual room control equipment i.e. touch button and capacitive touch control panel including programming of audio visual room control equipment i.e. touch button and capacitive touch control panel. Please include bios of the proposed AV technicians including experiences and training. </w:t>
            </w:r>
            <w:r w:rsidRPr="00102FE3">
              <w:rPr>
                <w:rFonts w:ascii="Calibri" w:eastAsia="Calibri" w:hAnsi="Calibri" w:cs="Calibri"/>
                <w:color w:val="0070C0"/>
                <w:sz w:val="22"/>
                <w:szCs w:val="22"/>
                <w:lang w:val="en-GB" w:eastAsia="en-IE"/>
              </w:rPr>
              <w:t>These may be submitted as appendices</w:t>
            </w:r>
            <w:r w:rsidRPr="00102FE3">
              <w:rPr>
                <w:rFonts w:ascii="Calibri" w:eastAsia="Calibri" w:hAnsi="Calibri" w:cs="Calibri"/>
                <w:sz w:val="22"/>
                <w:szCs w:val="22"/>
                <w:lang w:val="en-GB" w:eastAsia="en-IE"/>
              </w:rPr>
              <w:t xml:space="preserve">. Please also detail contingency plans and ability to source replacement competent technical resources if required. </w:t>
            </w:r>
          </w:p>
          <w:p w14:paraId="68D11EAD" w14:textId="77777777" w:rsidR="00102FE3" w:rsidRPr="00102FE3" w:rsidRDefault="00102FE3" w:rsidP="00102FE3">
            <w:pPr>
              <w:keepNext/>
              <w:numPr>
                <w:ilvl w:val="0"/>
                <w:numId w:val="97"/>
              </w:numPr>
              <w:spacing w:line="276" w:lineRule="auto"/>
              <w:ind w:left="1140" w:hanging="330"/>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How proposed staff will be appropriately trained, upskilled, and supervised to ensure health &amp; safety compliance, IT &amp; network </w:t>
            </w:r>
            <w:sdt>
              <w:sdtPr>
                <w:rPr>
                  <w:rFonts w:ascii="Calibri" w:eastAsia="Calibri" w:hAnsi="Calibri" w:cs="Calibri"/>
                  <w:sz w:val="22"/>
                  <w:szCs w:val="22"/>
                  <w:lang w:val="en-GB" w:eastAsia="en-IE"/>
                </w:rPr>
                <w:tag w:val="goog_rdk_11"/>
                <w:id w:val="-2094118267"/>
              </w:sdtPr>
              <w:sdtEndPr/>
              <w:sdtContent/>
            </w:sdt>
            <w:r w:rsidRPr="00102FE3">
              <w:rPr>
                <w:rFonts w:ascii="Calibri" w:eastAsia="Calibri" w:hAnsi="Calibri" w:cs="Calibri"/>
                <w:sz w:val="22"/>
                <w:szCs w:val="22"/>
                <w:lang w:val="en-GB" w:eastAsia="en-IE"/>
              </w:rPr>
              <w:t xml:space="preserve">security compliance, high productivity levels, efficient and effective results, and high service levels at all times on a day-to-day basis.  Please include details on your organisation’s approach to staff retention. </w:t>
            </w:r>
          </w:p>
          <w:p w14:paraId="3992BCDF" w14:textId="2E2814A9" w:rsidR="00102FE3" w:rsidRPr="00102FE3" w:rsidRDefault="00102FE3" w:rsidP="00102FE3">
            <w:pPr>
              <w:numPr>
                <w:ilvl w:val="0"/>
                <w:numId w:val="97"/>
              </w:numPr>
              <w:spacing w:line="276" w:lineRule="auto"/>
              <w:ind w:left="1140" w:hanging="330"/>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The approach to contingency planning and the provision </w:t>
            </w:r>
            <w:r w:rsidR="00200A42" w:rsidRPr="00102FE3">
              <w:rPr>
                <w:rFonts w:ascii="Calibri" w:eastAsia="Calibri" w:hAnsi="Calibri" w:cs="Calibri"/>
                <w:sz w:val="22"/>
                <w:szCs w:val="22"/>
                <w:lang w:val="en-GB" w:eastAsia="en-IE"/>
              </w:rPr>
              <w:t>of back</w:t>
            </w:r>
            <w:r w:rsidRPr="00102FE3">
              <w:rPr>
                <w:rFonts w:ascii="Calibri" w:eastAsia="Calibri" w:hAnsi="Calibri" w:cs="Calibri"/>
                <w:sz w:val="22"/>
                <w:szCs w:val="22"/>
                <w:lang w:val="en-GB" w:eastAsia="en-IE"/>
              </w:rPr>
              <w:t xml:space="preserve">-up resources to meet all requirements of the Services Contract in the event of an unforeseen event within the University to support business continuity or if extra support service is required.  or if extra support service is required. </w:t>
            </w:r>
          </w:p>
          <w:p w14:paraId="4D6491AD" w14:textId="77777777" w:rsidR="00102FE3" w:rsidRPr="00102FE3" w:rsidRDefault="00102FE3" w:rsidP="00102FE3">
            <w:pPr>
              <w:spacing w:line="276" w:lineRule="auto"/>
              <w:ind w:left="1135" w:hanging="284"/>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e) Describe the proposed procedure for handling complaints, detailing the escalation procedures within your organisation including hierarchy to ensure efficient resolution of service issues as well as corrective actions and lessons learned for the benefit of the Services Contract.  Please name the personnel and timeframe involved at each level from site-based management to Managing Director.</w:t>
            </w:r>
          </w:p>
          <w:p w14:paraId="26356B72" w14:textId="77777777" w:rsidR="00102FE3" w:rsidRPr="00102FE3" w:rsidRDefault="00102FE3" w:rsidP="00102FE3">
            <w:pPr>
              <w:spacing w:line="276" w:lineRule="auto"/>
              <w:ind w:left="1135" w:hanging="284"/>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f)  The process for planned preventative maintenance of existing and future equipment to ensure the AV equipment is kept functioning in a reliable manner. Your response must include a sample report that documents AV checks carried out in a typical lecture theatre and a list of minor remedial issues that can be expected to be addressed during any planned preventative visit. </w:t>
            </w:r>
          </w:p>
          <w:p w14:paraId="6A67C6D5" w14:textId="77777777" w:rsidR="00102FE3" w:rsidRPr="00102FE3" w:rsidRDefault="00102FE3" w:rsidP="00102FE3">
            <w:pPr>
              <w:spacing w:line="276" w:lineRule="auto"/>
              <w:ind w:left="1134" w:hanging="278"/>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g) Describe reactive maintenance (out of hours) procedures which will meet the requirements set out in Appendix 1. Requirements and Specifications including how out of hours calls are closed out including reporting and follow up.</w:t>
            </w:r>
          </w:p>
          <w:p w14:paraId="2A43D217" w14:textId="77777777" w:rsidR="00102FE3" w:rsidRPr="00102FE3" w:rsidRDefault="00102FE3" w:rsidP="00102FE3">
            <w:pPr>
              <w:spacing w:line="276" w:lineRule="auto"/>
              <w:ind w:left="1140" w:hanging="284"/>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h)</w:t>
            </w:r>
            <w:r w:rsidRPr="00102FE3">
              <w:rPr>
                <w:rFonts w:ascii="Calibri" w:eastAsia="Calibri" w:hAnsi="Calibri" w:cs="Calibri"/>
                <w:sz w:val="22"/>
                <w:szCs w:val="22"/>
                <w:lang w:val="en-GB" w:eastAsia="en-IE"/>
              </w:rPr>
              <w:tab/>
              <w:t>Details of the Tenderer’s equipment/parts supply chain including back-up suppliers that will ensure appropriate, genuine and compatible parts are available.</w:t>
            </w:r>
          </w:p>
          <w:p w14:paraId="06DF87BD" w14:textId="19DFA77C" w:rsidR="00102FE3" w:rsidRPr="00102FE3" w:rsidRDefault="00102FE3" w:rsidP="00102FE3">
            <w:pPr>
              <w:spacing w:line="276" w:lineRule="auto"/>
              <w:ind w:left="1140" w:hanging="284"/>
              <w:jc w:val="both"/>
              <w:rPr>
                <w:rFonts w:ascii="Calibri" w:eastAsia="Calibri" w:hAnsi="Calibri" w:cs="Calibri"/>
                <w:sz w:val="22"/>
                <w:szCs w:val="22"/>
                <w:lang w:val="en-GB" w:eastAsia="en-IE"/>
              </w:rPr>
            </w:pPr>
            <w:r w:rsidRPr="00102FE3">
              <w:rPr>
                <w:rFonts w:ascii="Calibri" w:eastAsia="Calibri" w:hAnsi="Calibri" w:cs="Calibri"/>
                <w:sz w:val="22"/>
                <w:szCs w:val="22"/>
                <w:lang w:val="en-GB" w:eastAsia="en-IE"/>
              </w:rPr>
              <w:t xml:space="preserve">i) </w:t>
            </w:r>
            <w:r w:rsidR="00200A42">
              <w:rPr>
                <w:rFonts w:ascii="Calibri" w:eastAsia="Calibri" w:hAnsi="Calibri" w:cs="Calibri"/>
                <w:sz w:val="22"/>
                <w:szCs w:val="22"/>
                <w:lang w:val="en-GB" w:eastAsia="en-IE"/>
              </w:rPr>
              <w:t xml:space="preserve"> </w:t>
            </w:r>
            <w:r w:rsidRPr="00102FE3">
              <w:rPr>
                <w:rFonts w:ascii="Calibri" w:eastAsia="Calibri" w:hAnsi="Calibri" w:cs="Calibri"/>
                <w:sz w:val="22"/>
                <w:szCs w:val="22"/>
                <w:lang w:val="en-GB" w:eastAsia="en-IE"/>
              </w:rPr>
              <w:t xml:space="preserve">Details of Technology Partnerships with technology vendors demonstrating the Tenderer’s ability to maintain Audio Visual equipment that is fit for purpose, readily maintainable and has long life, with sustainable and robust performance. Tenderers must ensure they provide sufficient information to allow the Contracting Authority to judge the technology partnership information submitted. </w:t>
            </w:r>
          </w:p>
          <w:p w14:paraId="0F8B0F09" w14:textId="1A297D51" w:rsidR="00102FE3" w:rsidRPr="0001459D" w:rsidRDefault="00102FE3" w:rsidP="00102FE3">
            <w:pPr>
              <w:pBdr>
                <w:top w:val="nil"/>
                <w:left w:val="nil"/>
                <w:bottom w:val="nil"/>
                <w:right w:val="nil"/>
                <w:between w:val="nil"/>
              </w:pBdr>
              <w:spacing w:line="276" w:lineRule="auto"/>
              <w:ind w:left="1134" w:hanging="284"/>
              <w:jc w:val="both"/>
              <w:rPr>
                <w:rFonts w:ascii="Calibri" w:eastAsia="Calibri" w:hAnsi="Calibri" w:cs="Calibri"/>
                <w:b/>
                <w:bCs/>
                <w:color w:val="1F4E79" w:themeColor="accent1" w:themeShade="80"/>
                <w:sz w:val="22"/>
                <w:szCs w:val="22"/>
                <w:lang w:val="en-GB" w:eastAsia="en-IE"/>
              </w:rPr>
            </w:pPr>
            <w:r w:rsidRPr="00102FE3">
              <w:rPr>
                <w:rFonts w:ascii="Calibri" w:eastAsia="Calibri" w:hAnsi="Calibri" w:cs="Calibri"/>
                <w:sz w:val="22"/>
                <w:szCs w:val="22"/>
                <w:lang w:val="en-GB" w:eastAsia="en-IE"/>
              </w:rPr>
              <w:t>j</w:t>
            </w:r>
            <w:r w:rsidRPr="00102FE3">
              <w:rPr>
                <w:rFonts w:ascii="Calibri" w:eastAsia="Calibri" w:hAnsi="Calibri" w:cs="Calibri"/>
                <w:color w:val="000000"/>
                <w:sz w:val="22"/>
                <w:szCs w:val="22"/>
                <w:lang w:val="en-GB" w:eastAsia="en-IE"/>
              </w:rPr>
              <w:t>)  Outline the proposed transition procedures for the end of the contract term, including the handover of relevant information such as anonymised information relating to the terms and conditions of the employment of all persons providing the Services.</w:t>
            </w:r>
          </w:p>
          <w:p w14:paraId="5AC8E41E" w14:textId="7E6AA48F" w:rsidR="00BC12BA" w:rsidRPr="003F0820" w:rsidRDefault="00BC12BA" w:rsidP="00102FE3">
            <w:pPr>
              <w:jc w:val="both"/>
              <w:rPr>
                <w:rFonts w:asciiTheme="minorHAnsi" w:hAnsiTheme="minorHAnsi" w:cstheme="minorHAnsi"/>
                <w:sz w:val="22"/>
                <w:szCs w:val="22"/>
                <w:lang w:eastAsia="en-IE"/>
              </w:rPr>
            </w:pPr>
          </w:p>
        </w:tc>
      </w:tr>
      <w:tr w:rsidR="00BC12BA" w:rsidRPr="003C1160" w14:paraId="0B243262" w14:textId="77777777" w:rsidTr="00BC12BA">
        <w:trPr>
          <w:trHeight w:val="701"/>
        </w:trPr>
        <w:tc>
          <w:tcPr>
            <w:tcW w:w="10060" w:type="dxa"/>
            <w:gridSpan w:val="2"/>
            <w:shd w:val="clear" w:color="auto" w:fill="FFFFFF" w:themeFill="background1"/>
            <w:vAlign w:val="center"/>
          </w:tcPr>
          <w:p w14:paraId="3A099D69" w14:textId="77777777" w:rsidR="003E58A1" w:rsidRDefault="003E58A1" w:rsidP="003E58A1">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lastRenderedPageBreak/>
              <w:t>Insert response and expand this section as necessary</w:t>
            </w:r>
          </w:p>
          <w:p w14:paraId="1B5CCD1D"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BB244F2"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35CE718"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3D4B083"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D76AB06"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E4DA519"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0BCC6D3"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49032A7"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B923973"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939ED6F"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3F12B24"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B0DEC5E"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F23BDAF"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416D700"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FC70DC7"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547A0A1"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8C976C1" w14:textId="77777777" w:rsidR="00BC12BA"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158AD84"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F3A6C04"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9CFB498"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E2E84F2"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30E3CF4"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BD81A6C"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DC86801"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95D022E"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FA4062F"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D7BA392"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8D7D626"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A6B5D66"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90363EF"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73CD802"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107FDAD"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BCAA881"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708AF96"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46BA50F"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CC74637"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3414807"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1074439"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98D233D"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7183EFD"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CF11839"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4FE50E8" w14:textId="77777777" w:rsidR="003E58A1" w:rsidRDefault="003E58A1"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D6D09F7" w14:textId="77777777" w:rsidR="00BC12BA" w:rsidRPr="003C1160" w:rsidRDefault="00BC12BA" w:rsidP="004E48CB">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tc>
      </w:tr>
      <w:tr w:rsidR="00BC12BA" w:rsidRPr="003C1160" w14:paraId="13FF7E4C" w14:textId="24A2826B" w:rsidTr="00BC12BA">
        <w:trPr>
          <w:trHeight w:val="701"/>
        </w:trPr>
        <w:tc>
          <w:tcPr>
            <w:tcW w:w="5030" w:type="dxa"/>
            <w:shd w:val="clear" w:color="auto" w:fill="F2F2F2" w:themeFill="background1" w:themeFillShade="F2"/>
            <w:vAlign w:val="center"/>
          </w:tcPr>
          <w:p w14:paraId="17615801" w14:textId="27751BA7" w:rsidR="00BC12BA" w:rsidRDefault="00752510" w:rsidP="0001459D">
            <w:pPr>
              <w:autoSpaceDE w:val="0"/>
              <w:autoSpaceDN w:val="0"/>
              <w:adjustRightInd w:val="0"/>
              <w:spacing w:line="276" w:lineRule="auto"/>
              <w:rPr>
                <w:rFonts w:asciiTheme="minorHAnsi" w:hAnsiTheme="minorHAnsi"/>
                <w:b/>
                <w:color w:val="1F4E79" w:themeColor="accent1" w:themeShade="80"/>
                <w:sz w:val="22"/>
                <w:szCs w:val="22"/>
                <w:lang w:val="en-IE" w:eastAsia="en-IE"/>
              </w:rPr>
            </w:pPr>
            <w:r>
              <w:rPr>
                <w:rFonts w:asciiTheme="minorHAnsi" w:hAnsiTheme="minorHAnsi"/>
                <w:b/>
                <w:sz w:val="22"/>
                <w:szCs w:val="22"/>
                <w:lang w:val="en-IE" w:eastAsia="en-IE"/>
              </w:rPr>
              <w:t xml:space="preserve">Insert </w:t>
            </w:r>
            <w:r w:rsidR="00102FE3">
              <w:rPr>
                <w:rFonts w:asciiTheme="minorHAnsi" w:hAnsiTheme="minorHAnsi"/>
                <w:b/>
                <w:sz w:val="22"/>
                <w:szCs w:val="22"/>
                <w:lang w:val="en-IE" w:eastAsia="en-IE"/>
              </w:rPr>
              <w:t xml:space="preserve">the Account Manager and </w:t>
            </w:r>
            <w:r w:rsidR="003E58A1">
              <w:rPr>
                <w:rFonts w:asciiTheme="minorHAnsi" w:hAnsiTheme="minorHAnsi"/>
                <w:b/>
                <w:sz w:val="22"/>
                <w:szCs w:val="22"/>
                <w:lang w:val="en-IE" w:eastAsia="en-IE"/>
              </w:rPr>
              <w:t xml:space="preserve">Technical Personnel Bios </w:t>
            </w:r>
            <w:r w:rsidR="00BC12BA" w:rsidRPr="003D175F">
              <w:rPr>
                <w:rFonts w:asciiTheme="minorHAnsi" w:hAnsiTheme="minorHAnsi"/>
                <w:b/>
                <w:sz w:val="22"/>
                <w:szCs w:val="22"/>
                <w:lang w:val="en-IE" w:eastAsia="en-IE"/>
              </w:rPr>
              <w:t>appendix name</w:t>
            </w:r>
            <w:r w:rsidR="00102FE3">
              <w:rPr>
                <w:rFonts w:asciiTheme="minorHAnsi" w:hAnsiTheme="minorHAnsi"/>
                <w:b/>
                <w:sz w:val="22"/>
                <w:szCs w:val="22"/>
                <w:lang w:val="en-IE" w:eastAsia="en-IE"/>
              </w:rPr>
              <w:t>s</w:t>
            </w:r>
          </w:p>
        </w:tc>
        <w:tc>
          <w:tcPr>
            <w:tcW w:w="5030" w:type="dxa"/>
            <w:vAlign w:val="center"/>
          </w:tcPr>
          <w:p w14:paraId="5C827641" w14:textId="7C2273F0" w:rsidR="00BC12BA" w:rsidRDefault="00BC12BA" w:rsidP="00BC12BA">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r w:rsidRPr="00BC12BA">
              <w:rPr>
                <w:rFonts w:asciiTheme="minorHAnsi" w:hAnsiTheme="minorHAnsi"/>
                <w:b/>
                <w:color w:val="BFBFBF" w:themeColor="background1" w:themeShade="BF"/>
                <w:sz w:val="22"/>
                <w:szCs w:val="22"/>
                <w:lang w:val="en-IE" w:eastAsia="en-IE"/>
              </w:rPr>
              <w:t>Click here and insert response</w:t>
            </w:r>
          </w:p>
        </w:tc>
      </w:tr>
      <w:bookmarkEnd w:id="25"/>
    </w:tbl>
    <w:p w14:paraId="45FA95EB" w14:textId="77777777" w:rsidR="00064742" w:rsidRDefault="00064742" w:rsidP="00064742">
      <w:pPr>
        <w:pStyle w:val="Heading1"/>
        <w:rPr>
          <w:rFonts w:asciiTheme="minorHAnsi" w:hAnsiTheme="minorHAnsi" w:cstheme="minorHAnsi"/>
          <w:sz w:val="22"/>
          <w:szCs w:val="22"/>
        </w:rPr>
      </w:pPr>
    </w:p>
    <w:tbl>
      <w:tblPr>
        <w:tblpPr w:leftFromText="180" w:rightFromText="180" w:vertAnchor="text" w:horzAnchor="margin" w:tblpY="149"/>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030"/>
        <w:gridCol w:w="5030"/>
      </w:tblGrid>
      <w:tr w:rsidR="00064742" w:rsidRPr="003F0820" w14:paraId="76B73146" w14:textId="77777777" w:rsidTr="00092F62">
        <w:trPr>
          <w:trHeight w:val="701"/>
        </w:trPr>
        <w:tc>
          <w:tcPr>
            <w:tcW w:w="10060" w:type="dxa"/>
            <w:gridSpan w:val="2"/>
            <w:shd w:val="clear" w:color="auto" w:fill="F2F2F2" w:themeFill="background1" w:themeFillShade="F2"/>
            <w:vAlign w:val="center"/>
          </w:tcPr>
          <w:p w14:paraId="006C3F61" w14:textId="38E52271" w:rsidR="00DD246E" w:rsidRPr="00DD246E" w:rsidRDefault="00CB5BEF" w:rsidP="00DD246E">
            <w:pPr>
              <w:rPr>
                <w:rFonts w:ascii="Calibri" w:eastAsia="Calibri" w:hAnsi="Calibri" w:cs="Calibri"/>
                <w:b/>
                <w:sz w:val="22"/>
                <w:szCs w:val="22"/>
                <w:lang w:val="en-GB" w:eastAsia="en-IE"/>
              </w:rPr>
            </w:pPr>
            <w:r w:rsidRPr="00CB5BEF">
              <w:rPr>
                <w:rFonts w:ascii="Calibri" w:eastAsia="Calibri" w:hAnsi="Calibri" w:cs="Calibri"/>
                <w:sz w:val="22"/>
                <w:szCs w:val="22"/>
                <w:lang w:val="en-GB" w:eastAsia="en-IE"/>
              </w:rPr>
              <w:t xml:space="preserve"> </w:t>
            </w:r>
            <w:r w:rsidR="00DD246E" w:rsidRPr="00DD246E">
              <w:rPr>
                <w:rFonts w:ascii="Calibri" w:eastAsia="Calibri" w:hAnsi="Calibri" w:cs="Calibri"/>
                <w:b/>
                <w:sz w:val="22"/>
                <w:szCs w:val="22"/>
                <w:lang w:val="en-GB" w:eastAsia="en-IE"/>
              </w:rPr>
              <w:t xml:space="preserve"> C. </w:t>
            </w:r>
            <w:r w:rsidR="00DD246E" w:rsidRPr="00DD246E">
              <w:rPr>
                <w:rFonts w:ascii="Calibri" w:eastAsia="Calibri" w:hAnsi="Calibri" w:cs="Calibri"/>
                <w:b/>
                <w:sz w:val="22"/>
                <w:szCs w:val="22"/>
                <w:lang w:val="en-GB" w:eastAsia="en-IE"/>
              </w:rPr>
              <w:tab/>
              <w:t>Tenderer’s proposed Environmental/Sustainability Management - 100 marks (5 pages)</w:t>
            </w:r>
          </w:p>
          <w:p w14:paraId="53C81287" w14:textId="26AE5D5F" w:rsidR="00DD246E" w:rsidRPr="00DD246E" w:rsidRDefault="00DD246E" w:rsidP="00DD246E">
            <w:pPr>
              <w:spacing w:line="276" w:lineRule="auto"/>
              <w:jc w:val="both"/>
              <w:rPr>
                <w:rFonts w:ascii="Calibri" w:eastAsia="Calibri" w:hAnsi="Calibri" w:cs="Calibri"/>
                <w:sz w:val="22"/>
                <w:szCs w:val="22"/>
                <w:lang w:val="en-GB" w:eastAsia="en-IE"/>
              </w:rPr>
            </w:pPr>
            <w:bookmarkStart w:id="28" w:name="_heading=h.2xc65uvq0fk7" w:colFirst="0" w:colLast="0"/>
            <w:bookmarkEnd w:id="28"/>
            <w:r w:rsidRPr="00DD246E">
              <w:rPr>
                <w:rFonts w:ascii="Calibri" w:eastAsia="Calibri" w:hAnsi="Calibri" w:cs="Calibri"/>
                <w:sz w:val="22"/>
                <w:szCs w:val="22"/>
                <w:lang w:val="en-GB" w:eastAsia="en-IE"/>
              </w:rPr>
              <w:t>In conjunction with University College Dublin’s strategic direction as detailed in the Breaking Boundaries Strategy to 2030 and in consideration of the UCD Sustainability Plan, the ISO 50001 certification for its energy and water management, Tenderers must demonstrate in a clear and comprehensive manner how they propose to approach and manage the environmental and sustainability requirements of University College Dublin in the provision of their services</w:t>
            </w:r>
            <w:r w:rsidR="00370BDB">
              <w:rPr>
                <w:rFonts w:ascii="Calibri" w:eastAsia="Calibri" w:hAnsi="Calibri" w:cs="Calibri"/>
                <w:sz w:val="22"/>
                <w:szCs w:val="22"/>
                <w:lang w:val="en-GB" w:eastAsia="en-IE"/>
              </w:rPr>
              <w:t>.</w:t>
            </w:r>
          </w:p>
          <w:p w14:paraId="3D7B97EA" w14:textId="77777777" w:rsidR="00DD246E" w:rsidRPr="00DD246E" w:rsidRDefault="00DD246E" w:rsidP="00DD246E">
            <w:pPr>
              <w:spacing w:line="276" w:lineRule="auto"/>
              <w:jc w:val="both"/>
              <w:rPr>
                <w:rFonts w:ascii="Calibri" w:eastAsia="Calibri" w:hAnsi="Calibri" w:cs="Calibri"/>
                <w:sz w:val="22"/>
                <w:szCs w:val="22"/>
                <w:lang w:val="en-GB" w:eastAsia="en-IE"/>
              </w:rPr>
            </w:pPr>
            <w:r w:rsidRPr="00DD246E">
              <w:rPr>
                <w:rFonts w:ascii="Calibri" w:eastAsia="Calibri" w:hAnsi="Calibri" w:cs="Calibri"/>
                <w:sz w:val="22"/>
                <w:szCs w:val="22"/>
                <w:lang w:val="en-GB" w:eastAsia="en-IE"/>
              </w:rPr>
              <w:t>Responses should include but not be limited to:</w:t>
            </w:r>
          </w:p>
          <w:p w14:paraId="497FCD44" w14:textId="77777777" w:rsidR="00DD246E" w:rsidRPr="00DD246E" w:rsidRDefault="00DD246E" w:rsidP="00DD246E">
            <w:pPr>
              <w:spacing w:line="276" w:lineRule="auto"/>
              <w:jc w:val="both"/>
              <w:rPr>
                <w:rFonts w:ascii="Calibri" w:eastAsia="Calibri" w:hAnsi="Calibri" w:cs="Calibri"/>
                <w:sz w:val="22"/>
                <w:szCs w:val="22"/>
                <w:lang w:val="en-GB" w:eastAsia="en-IE"/>
              </w:rPr>
            </w:pPr>
          </w:p>
          <w:p w14:paraId="46F27AB3" w14:textId="77777777" w:rsidR="00DD246E" w:rsidRPr="00DD246E" w:rsidRDefault="00DD246E" w:rsidP="00DD246E">
            <w:pPr>
              <w:numPr>
                <w:ilvl w:val="0"/>
                <w:numId w:val="98"/>
              </w:numPr>
              <w:spacing w:line="276" w:lineRule="auto"/>
              <w:ind w:left="1134" w:hanging="425"/>
              <w:jc w:val="both"/>
              <w:rPr>
                <w:rFonts w:ascii="Calibri" w:eastAsia="Calibri" w:hAnsi="Calibri" w:cs="Calibri"/>
                <w:sz w:val="22"/>
                <w:szCs w:val="22"/>
                <w:lang w:val="en-GB" w:eastAsia="en-IE"/>
              </w:rPr>
            </w:pPr>
            <w:r w:rsidRPr="00DD246E">
              <w:rPr>
                <w:rFonts w:ascii="Calibri" w:eastAsia="Calibri" w:hAnsi="Calibri" w:cs="Calibri"/>
                <w:sz w:val="22"/>
                <w:szCs w:val="22"/>
                <w:lang w:val="en-GB" w:eastAsia="en-IE"/>
              </w:rPr>
              <w:t>Provide details of the proposed vehicles that will be used in each UCD location including fuel type and emission levels. If the proposed fleet is not currently low or zero-emission, please detail the timeframe when these will be introduced to the UCD locations</w:t>
            </w:r>
          </w:p>
          <w:p w14:paraId="5F5A0C6D" w14:textId="135FAC87" w:rsidR="00DD246E" w:rsidRPr="00DD246E" w:rsidRDefault="00DD246E" w:rsidP="00DD246E">
            <w:pPr>
              <w:numPr>
                <w:ilvl w:val="0"/>
                <w:numId w:val="98"/>
              </w:numPr>
              <w:spacing w:line="276" w:lineRule="auto"/>
              <w:ind w:left="1134" w:hanging="425"/>
              <w:jc w:val="both"/>
              <w:rPr>
                <w:rFonts w:ascii="Calibri" w:eastAsia="Calibri" w:hAnsi="Calibri" w:cs="Calibri"/>
                <w:sz w:val="22"/>
                <w:szCs w:val="22"/>
                <w:lang w:val="en-GB" w:eastAsia="en-IE"/>
              </w:rPr>
            </w:pPr>
            <w:r w:rsidRPr="00DD246E">
              <w:rPr>
                <w:rFonts w:ascii="Calibri" w:eastAsia="Calibri" w:hAnsi="Calibri" w:cs="Calibri"/>
                <w:color w:val="000000"/>
                <w:sz w:val="22"/>
                <w:szCs w:val="22"/>
                <w:lang w:val="en-GB" w:eastAsia="en-IE"/>
              </w:rPr>
              <w:t>Describe your approach and measures to improve the recovery of raw materials, energy or other valuable by-products in the processing of any obsolete AV equipment, electrical components and general waste during servicing in accordance with Circular Economy principles.</w:t>
            </w:r>
            <w:r>
              <w:rPr>
                <w:rFonts w:ascii="Calibri" w:eastAsia="Calibri" w:hAnsi="Calibri" w:cs="Calibri"/>
                <w:color w:val="000000"/>
                <w:sz w:val="22"/>
                <w:szCs w:val="22"/>
                <w:lang w:val="en-GB" w:eastAsia="en-IE"/>
              </w:rPr>
              <w:t xml:space="preserve"> </w:t>
            </w:r>
          </w:p>
          <w:p w14:paraId="1C9BA4EA" w14:textId="77777777" w:rsidR="00DD246E" w:rsidRPr="00DD246E" w:rsidRDefault="00DD246E" w:rsidP="00DD246E">
            <w:pPr>
              <w:numPr>
                <w:ilvl w:val="0"/>
                <w:numId w:val="98"/>
              </w:numPr>
              <w:pBdr>
                <w:top w:val="nil"/>
                <w:left w:val="nil"/>
                <w:bottom w:val="nil"/>
                <w:right w:val="nil"/>
                <w:between w:val="nil"/>
              </w:pBdr>
              <w:spacing w:line="276" w:lineRule="auto"/>
              <w:ind w:left="1134" w:hanging="425"/>
              <w:jc w:val="both"/>
              <w:rPr>
                <w:rFonts w:ascii="Calibri" w:eastAsia="Calibri" w:hAnsi="Calibri" w:cs="Calibri"/>
                <w:sz w:val="22"/>
                <w:szCs w:val="22"/>
                <w:lang w:val="en-GB" w:eastAsia="en-IE"/>
              </w:rPr>
            </w:pPr>
            <w:r w:rsidRPr="00DD246E">
              <w:rPr>
                <w:rFonts w:ascii="Calibri" w:eastAsia="Calibri" w:hAnsi="Calibri" w:cs="Calibri"/>
                <w:color w:val="000000"/>
                <w:sz w:val="22"/>
                <w:szCs w:val="22"/>
                <w:lang w:val="en-GB" w:eastAsia="en-IE"/>
              </w:rPr>
              <w:t>Describe your approach and measures to improve the recovery of raw materials, energy or other valuable by-products in the processing of any obsolete AV equipment, electrical components and general waste during servicing in accordance with Circular Economy principles.</w:t>
            </w:r>
          </w:p>
          <w:p w14:paraId="1A126D64" w14:textId="10C93E4F" w:rsidR="00DD246E" w:rsidRPr="00DD246E" w:rsidRDefault="00DD246E" w:rsidP="00DD246E">
            <w:pPr>
              <w:numPr>
                <w:ilvl w:val="0"/>
                <w:numId w:val="98"/>
              </w:numPr>
              <w:pBdr>
                <w:top w:val="nil"/>
                <w:left w:val="nil"/>
                <w:bottom w:val="nil"/>
                <w:right w:val="nil"/>
                <w:between w:val="nil"/>
              </w:pBdr>
              <w:spacing w:line="276" w:lineRule="auto"/>
              <w:ind w:left="1134" w:hanging="425"/>
              <w:jc w:val="both"/>
              <w:rPr>
                <w:rFonts w:ascii="Calibri" w:eastAsia="Calibri" w:hAnsi="Calibri" w:cs="Calibri"/>
                <w:color w:val="2F5496" w:themeColor="accent5" w:themeShade="BF"/>
                <w:sz w:val="22"/>
                <w:szCs w:val="22"/>
                <w:lang w:val="en-GB" w:eastAsia="en-IE"/>
              </w:rPr>
            </w:pPr>
            <w:bookmarkStart w:id="29" w:name="_heading=h.rb30ft3m940s" w:colFirst="0" w:colLast="0"/>
            <w:bookmarkEnd w:id="29"/>
            <w:r w:rsidRPr="00DD246E">
              <w:rPr>
                <w:rFonts w:ascii="Calibri" w:eastAsia="Calibri" w:hAnsi="Calibri" w:cs="Calibri"/>
                <w:color w:val="000000"/>
                <w:sz w:val="22"/>
                <w:szCs w:val="22"/>
                <w:lang w:val="en-GB" w:eastAsia="en-IE"/>
              </w:rPr>
              <w:t xml:space="preserve">Tenderers must provide evidence of registration with the national registration body (Producer Register Ltd) and compliance with obligations for WEEE and any end life service offered. </w:t>
            </w:r>
            <w:r>
              <w:rPr>
                <w:rFonts w:ascii="Calibri" w:eastAsia="Calibri" w:hAnsi="Calibri" w:cs="Calibri"/>
                <w:color w:val="000000"/>
                <w:sz w:val="22"/>
                <w:szCs w:val="22"/>
                <w:lang w:val="en-GB" w:eastAsia="en-IE"/>
              </w:rPr>
              <w:t xml:space="preserve"> </w:t>
            </w:r>
            <w:r w:rsidRPr="00200A42">
              <w:rPr>
                <w:rFonts w:ascii="Calibri" w:eastAsia="Calibri" w:hAnsi="Calibri" w:cs="Calibri"/>
                <w:color w:val="2F5496" w:themeColor="accent5" w:themeShade="BF"/>
                <w:sz w:val="22"/>
                <w:szCs w:val="22"/>
                <w:lang w:val="en-GB" w:eastAsia="en-IE"/>
              </w:rPr>
              <w:t xml:space="preserve">This may be submitted as an appendix. </w:t>
            </w:r>
          </w:p>
          <w:p w14:paraId="4FFB5AA3" w14:textId="77777777" w:rsidR="00DD246E" w:rsidRPr="00DD246E" w:rsidRDefault="00DD246E" w:rsidP="00DD246E">
            <w:pPr>
              <w:numPr>
                <w:ilvl w:val="0"/>
                <w:numId w:val="98"/>
              </w:numPr>
              <w:pBdr>
                <w:top w:val="nil"/>
                <w:left w:val="nil"/>
                <w:bottom w:val="nil"/>
                <w:right w:val="nil"/>
                <w:between w:val="nil"/>
              </w:pBdr>
              <w:spacing w:line="276" w:lineRule="auto"/>
              <w:ind w:left="1134" w:hanging="425"/>
              <w:jc w:val="both"/>
              <w:rPr>
                <w:rFonts w:ascii="Calibri" w:eastAsia="Calibri" w:hAnsi="Calibri" w:cs="Calibri"/>
                <w:color w:val="000000"/>
                <w:sz w:val="22"/>
                <w:szCs w:val="22"/>
                <w:lang w:val="en-GB" w:eastAsia="en-IE"/>
              </w:rPr>
            </w:pPr>
            <w:r w:rsidRPr="00DD246E">
              <w:rPr>
                <w:rFonts w:ascii="Calibri" w:eastAsia="Calibri" w:hAnsi="Calibri" w:cs="Calibri"/>
                <w:color w:val="000000"/>
                <w:sz w:val="22"/>
                <w:szCs w:val="22"/>
                <w:lang w:val="en-GB" w:eastAsia="en-IE"/>
              </w:rPr>
              <w:t xml:space="preserve">The approach to the operational procedures for minimising environmental impact of your services in the UCD locations. </w:t>
            </w:r>
          </w:p>
          <w:p w14:paraId="5B9B7A7F" w14:textId="78D0F9BA" w:rsidR="00064742" w:rsidRPr="003F0820" w:rsidRDefault="00064742" w:rsidP="00DD246E">
            <w:pPr>
              <w:spacing w:after="120" w:line="276" w:lineRule="auto"/>
              <w:contextualSpacing/>
              <w:jc w:val="both"/>
              <w:rPr>
                <w:rFonts w:asciiTheme="minorHAnsi" w:hAnsiTheme="minorHAnsi" w:cstheme="minorHAnsi"/>
                <w:color w:val="323E4F" w:themeColor="text2" w:themeShade="BF"/>
                <w:sz w:val="22"/>
                <w:szCs w:val="22"/>
                <w:lang w:eastAsia="en-IE"/>
              </w:rPr>
            </w:pPr>
          </w:p>
        </w:tc>
      </w:tr>
      <w:tr w:rsidR="00CB5BEF" w:rsidRPr="003F0820" w14:paraId="166D96C7" w14:textId="77777777" w:rsidTr="00CB5BEF">
        <w:trPr>
          <w:trHeight w:val="701"/>
        </w:trPr>
        <w:tc>
          <w:tcPr>
            <w:tcW w:w="10060" w:type="dxa"/>
            <w:gridSpan w:val="2"/>
            <w:shd w:val="clear" w:color="auto" w:fill="FFFFFF" w:themeFill="background1"/>
            <w:vAlign w:val="center"/>
          </w:tcPr>
          <w:p w14:paraId="1442CB24" w14:textId="77777777" w:rsidR="00CB5BEF" w:rsidRDefault="00CB5BEF" w:rsidP="00CB5BEF">
            <w:pPr>
              <w:rPr>
                <w:rFonts w:asciiTheme="minorHAnsi" w:hAnsiTheme="minorHAnsi"/>
                <w:b/>
                <w:color w:val="BFBFBF" w:themeColor="background1" w:themeShade="BF"/>
                <w:sz w:val="22"/>
                <w:szCs w:val="22"/>
                <w:lang w:val="en-IE" w:eastAsia="en-IE"/>
              </w:rPr>
            </w:pPr>
            <w:r w:rsidRPr="00411531">
              <w:rPr>
                <w:rFonts w:asciiTheme="minorHAnsi" w:hAnsiTheme="minorHAnsi"/>
                <w:b/>
                <w:color w:val="BFBFBF" w:themeColor="background1" w:themeShade="BF"/>
                <w:sz w:val="22"/>
                <w:szCs w:val="22"/>
                <w:lang w:val="en-IE" w:eastAsia="en-IE"/>
              </w:rPr>
              <w:t>Insert response and expand this section as necessary</w:t>
            </w:r>
          </w:p>
          <w:p w14:paraId="6B0262B6" w14:textId="77777777" w:rsidR="00CB5BEF" w:rsidRDefault="00CB5BEF" w:rsidP="00CB5BEF">
            <w:pPr>
              <w:rPr>
                <w:rFonts w:asciiTheme="minorHAnsi" w:hAnsiTheme="minorHAnsi"/>
                <w:b/>
                <w:color w:val="BFBFBF" w:themeColor="background1" w:themeShade="BF"/>
                <w:sz w:val="22"/>
                <w:szCs w:val="22"/>
                <w:lang w:val="en-IE" w:eastAsia="en-IE"/>
              </w:rPr>
            </w:pPr>
          </w:p>
          <w:p w14:paraId="535E14C0" w14:textId="77777777" w:rsidR="00CB5BEF" w:rsidRDefault="00CB5BEF" w:rsidP="00CB5BEF">
            <w:pPr>
              <w:rPr>
                <w:rFonts w:asciiTheme="minorHAnsi" w:hAnsiTheme="minorHAnsi"/>
                <w:b/>
                <w:color w:val="BFBFBF" w:themeColor="background1" w:themeShade="BF"/>
                <w:sz w:val="22"/>
                <w:szCs w:val="22"/>
                <w:lang w:val="en-IE" w:eastAsia="en-IE"/>
              </w:rPr>
            </w:pPr>
          </w:p>
          <w:p w14:paraId="7FCDE35F" w14:textId="77777777" w:rsidR="00CB5BEF" w:rsidRDefault="00CB5BEF" w:rsidP="00CB5BEF">
            <w:pPr>
              <w:rPr>
                <w:rFonts w:asciiTheme="minorHAnsi" w:hAnsiTheme="minorHAnsi"/>
                <w:b/>
                <w:color w:val="BFBFBF" w:themeColor="background1" w:themeShade="BF"/>
                <w:sz w:val="22"/>
                <w:szCs w:val="22"/>
                <w:lang w:val="en-IE" w:eastAsia="en-IE"/>
              </w:rPr>
            </w:pPr>
          </w:p>
          <w:p w14:paraId="36EB115E" w14:textId="77777777" w:rsidR="00CB5BEF" w:rsidRDefault="00CB5BEF" w:rsidP="00CB5BEF">
            <w:pPr>
              <w:rPr>
                <w:rFonts w:asciiTheme="minorHAnsi" w:hAnsiTheme="minorHAnsi"/>
                <w:b/>
                <w:color w:val="BFBFBF" w:themeColor="background1" w:themeShade="BF"/>
                <w:sz w:val="22"/>
                <w:szCs w:val="22"/>
                <w:lang w:val="en-IE" w:eastAsia="en-IE"/>
              </w:rPr>
            </w:pPr>
          </w:p>
          <w:p w14:paraId="4A00A533" w14:textId="77777777" w:rsidR="00CB5BEF" w:rsidRDefault="00CB5BEF" w:rsidP="00CB5BEF">
            <w:pPr>
              <w:rPr>
                <w:rFonts w:asciiTheme="minorHAnsi" w:hAnsiTheme="minorHAnsi"/>
                <w:b/>
                <w:color w:val="BFBFBF" w:themeColor="background1" w:themeShade="BF"/>
                <w:sz w:val="22"/>
                <w:szCs w:val="22"/>
                <w:lang w:val="en-IE" w:eastAsia="en-IE"/>
              </w:rPr>
            </w:pPr>
          </w:p>
          <w:p w14:paraId="3946C9BE" w14:textId="77777777" w:rsidR="00CB5BEF" w:rsidRDefault="00CB5BEF" w:rsidP="00CB5BEF">
            <w:pPr>
              <w:rPr>
                <w:rFonts w:asciiTheme="minorHAnsi" w:hAnsiTheme="minorHAnsi"/>
                <w:b/>
                <w:color w:val="BFBFBF" w:themeColor="background1" w:themeShade="BF"/>
                <w:sz w:val="22"/>
                <w:szCs w:val="22"/>
                <w:lang w:val="en-IE" w:eastAsia="en-IE"/>
              </w:rPr>
            </w:pPr>
          </w:p>
          <w:p w14:paraId="4AAF297A" w14:textId="77777777" w:rsidR="00CB5BEF" w:rsidRDefault="00CB5BEF" w:rsidP="00CB5BEF">
            <w:pPr>
              <w:rPr>
                <w:rFonts w:asciiTheme="minorHAnsi" w:hAnsiTheme="minorHAnsi"/>
                <w:b/>
                <w:color w:val="BFBFBF" w:themeColor="background1" w:themeShade="BF"/>
                <w:sz w:val="22"/>
                <w:szCs w:val="22"/>
                <w:lang w:val="en-IE" w:eastAsia="en-IE"/>
              </w:rPr>
            </w:pPr>
          </w:p>
          <w:p w14:paraId="22346ACF" w14:textId="77777777" w:rsidR="00CB5BEF" w:rsidRDefault="00CB5BEF" w:rsidP="00CB5BEF">
            <w:pPr>
              <w:rPr>
                <w:rFonts w:asciiTheme="minorHAnsi" w:hAnsiTheme="minorHAnsi"/>
                <w:b/>
                <w:color w:val="BFBFBF" w:themeColor="background1" w:themeShade="BF"/>
                <w:sz w:val="22"/>
                <w:szCs w:val="22"/>
                <w:lang w:val="en-IE" w:eastAsia="en-IE"/>
              </w:rPr>
            </w:pPr>
          </w:p>
          <w:p w14:paraId="1B3A8B17" w14:textId="77777777" w:rsidR="00CB5BEF" w:rsidRDefault="00CB5BEF" w:rsidP="00CB5BEF">
            <w:pPr>
              <w:rPr>
                <w:rFonts w:asciiTheme="minorHAnsi" w:hAnsiTheme="minorHAnsi"/>
                <w:b/>
                <w:color w:val="BFBFBF" w:themeColor="background1" w:themeShade="BF"/>
                <w:sz w:val="22"/>
                <w:szCs w:val="22"/>
                <w:lang w:val="en-IE" w:eastAsia="en-IE"/>
              </w:rPr>
            </w:pPr>
          </w:p>
          <w:p w14:paraId="26DBB17F" w14:textId="77777777" w:rsidR="00CB5BEF" w:rsidRDefault="00CB5BEF" w:rsidP="00CB5BEF">
            <w:pPr>
              <w:rPr>
                <w:rFonts w:asciiTheme="minorHAnsi" w:hAnsiTheme="minorHAnsi"/>
                <w:b/>
                <w:color w:val="BFBFBF" w:themeColor="background1" w:themeShade="BF"/>
                <w:sz w:val="22"/>
                <w:szCs w:val="22"/>
                <w:lang w:val="en-IE" w:eastAsia="en-IE"/>
              </w:rPr>
            </w:pPr>
          </w:p>
          <w:p w14:paraId="73104D3C" w14:textId="77777777" w:rsidR="00CB5BEF" w:rsidRDefault="00CB5BEF" w:rsidP="00CB5BEF">
            <w:pPr>
              <w:rPr>
                <w:rFonts w:asciiTheme="minorHAnsi" w:hAnsiTheme="minorHAnsi"/>
                <w:b/>
                <w:color w:val="BFBFBF" w:themeColor="background1" w:themeShade="BF"/>
                <w:sz w:val="22"/>
                <w:szCs w:val="22"/>
                <w:lang w:val="en-IE" w:eastAsia="en-IE"/>
              </w:rPr>
            </w:pPr>
          </w:p>
          <w:p w14:paraId="04FCBF72" w14:textId="77777777" w:rsidR="00CB5BEF" w:rsidRDefault="00CB5BEF" w:rsidP="00CB5BEF">
            <w:pPr>
              <w:rPr>
                <w:rFonts w:asciiTheme="minorHAnsi" w:hAnsiTheme="minorHAnsi"/>
                <w:b/>
                <w:color w:val="BFBFBF" w:themeColor="background1" w:themeShade="BF"/>
                <w:sz w:val="22"/>
                <w:szCs w:val="22"/>
                <w:lang w:val="en-IE" w:eastAsia="en-IE"/>
              </w:rPr>
            </w:pPr>
          </w:p>
          <w:p w14:paraId="66C0A901" w14:textId="77777777" w:rsidR="00CB5BEF" w:rsidRDefault="00CB5BEF" w:rsidP="00CB5BEF">
            <w:pPr>
              <w:rPr>
                <w:rFonts w:asciiTheme="minorHAnsi" w:hAnsiTheme="minorHAnsi"/>
                <w:b/>
                <w:color w:val="BFBFBF" w:themeColor="background1" w:themeShade="BF"/>
                <w:sz w:val="22"/>
                <w:szCs w:val="22"/>
                <w:lang w:val="en-IE" w:eastAsia="en-IE"/>
              </w:rPr>
            </w:pPr>
          </w:p>
          <w:p w14:paraId="6174E3EB" w14:textId="77777777" w:rsidR="00CB5BEF" w:rsidRDefault="00CB5BEF" w:rsidP="00CB5BEF">
            <w:pPr>
              <w:rPr>
                <w:rFonts w:asciiTheme="minorHAnsi" w:hAnsiTheme="minorHAnsi"/>
                <w:b/>
                <w:color w:val="BFBFBF" w:themeColor="background1" w:themeShade="BF"/>
                <w:sz w:val="22"/>
                <w:szCs w:val="22"/>
                <w:lang w:val="en-IE" w:eastAsia="en-IE"/>
              </w:rPr>
            </w:pPr>
          </w:p>
          <w:p w14:paraId="4DB8B6E8" w14:textId="77777777" w:rsidR="00CB5BEF" w:rsidRDefault="00CB5BEF" w:rsidP="00CB5BEF">
            <w:pPr>
              <w:rPr>
                <w:rFonts w:asciiTheme="minorHAnsi" w:hAnsiTheme="minorHAnsi"/>
                <w:b/>
                <w:color w:val="BFBFBF" w:themeColor="background1" w:themeShade="BF"/>
                <w:sz w:val="22"/>
                <w:szCs w:val="22"/>
                <w:lang w:val="en-IE" w:eastAsia="en-IE"/>
              </w:rPr>
            </w:pPr>
          </w:p>
          <w:p w14:paraId="3BA3FE05" w14:textId="77777777" w:rsidR="00CB5BEF" w:rsidRDefault="00CB5BEF" w:rsidP="00CB5BEF">
            <w:pPr>
              <w:rPr>
                <w:rFonts w:asciiTheme="minorHAnsi" w:hAnsiTheme="minorHAnsi"/>
                <w:b/>
                <w:color w:val="BFBFBF" w:themeColor="background1" w:themeShade="BF"/>
                <w:sz w:val="22"/>
                <w:szCs w:val="22"/>
                <w:lang w:val="en-IE" w:eastAsia="en-IE"/>
              </w:rPr>
            </w:pPr>
          </w:p>
          <w:p w14:paraId="5B8B07E9" w14:textId="77777777" w:rsidR="00CB5BEF" w:rsidRDefault="00CB5BEF" w:rsidP="00CB5BEF">
            <w:pPr>
              <w:rPr>
                <w:rFonts w:asciiTheme="minorHAnsi" w:hAnsiTheme="minorHAnsi"/>
                <w:b/>
                <w:color w:val="BFBFBF" w:themeColor="background1" w:themeShade="BF"/>
                <w:sz w:val="22"/>
                <w:szCs w:val="22"/>
                <w:lang w:val="en-IE" w:eastAsia="en-IE"/>
              </w:rPr>
            </w:pPr>
          </w:p>
          <w:p w14:paraId="50B9D026" w14:textId="77777777" w:rsidR="00CB5BEF" w:rsidRDefault="00CB5BEF" w:rsidP="00CB5BEF">
            <w:pPr>
              <w:rPr>
                <w:rFonts w:asciiTheme="minorHAnsi" w:hAnsiTheme="minorHAnsi"/>
                <w:b/>
                <w:color w:val="BFBFBF" w:themeColor="background1" w:themeShade="BF"/>
                <w:sz w:val="22"/>
                <w:szCs w:val="22"/>
                <w:lang w:val="en-IE" w:eastAsia="en-IE"/>
              </w:rPr>
            </w:pPr>
          </w:p>
          <w:p w14:paraId="7231D806" w14:textId="77777777" w:rsidR="00CB5BEF" w:rsidRDefault="00CB5BEF" w:rsidP="00CB5BEF">
            <w:pPr>
              <w:rPr>
                <w:rFonts w:asciiTheme="minorHAnsi" w:hAnsiTheme="minorHAnsi"/>
                <w:b/>
                <w:color w:val="BFBFBF" w:themeColor="background1" w:themeShade="BF"/>
                <w:sz w:val="22"/>
                <w:szCs w:val="22"/>
                <w:lang w:val="en-IE" w:eastAsia="en-IE"/>
              </w:rPr>
            </w:pPr>
          </w:p>
          <w:p w14:paraId="4E9006F9" w14:textId="77777777" w:rsidR="00CB5BEF" w:rsidRDefault="00CB5BEF" w:rsidP="00CB5BEF">
            <w:pPr>
              <w:rPr>
                <w:rFonts w:asciiTheme="minorHAnsi" w:hAnsiTheme="minorHAnsi"/>
                <w:b/>
                <w:color w:val="1F4E79" w:themeColor="accent1" w:themeShade="80"/>
                <w:sz w:val="22"/>
                <w:szCs w:val="22"/>
                <w:lang w:val="en-IE" w:eastAsia="en-IE"/>
              </w:rPr>
            </w:pPr>
          </w:p>
          <w:p w14:paraId="6104F666" w14:textId="77777777" w:rsidR="00CB5BEF" w:rsidRPr="00CB5BEF" w:rsidRDefault="00CB5BEF" w:rsidP="00CB5BEF">
            <w:pPr>
              <w:spacing w:line="276" w:lineRule="auto"/>
              <w:jc w:val="both"/>
              <w:rPr>
                <w:rFonts w:ascii="Calibri" w:eastAsia="Calibri" w:hAnsi="Calibri" w:cs="Calibri"/>
                <w:b/>
                <w:sz w:val="22"/>
                <w:szCs w:val="22"/>
                <w:lang w:val="en-GB" w:eastAsia="en-IE"/>
              </w:rPr>
            </w:pPr>
          </w:p>
        </w:tc>
      </w:tr>
      <w:tr w:rsidR="009759E6" w:rsidRPr="003F0820" w14:paraId="76143695" w14:textId="77777777" w:rsidTr="00050525">
        <w:trPr>
          <w:trHeight w:val="701"/>
        </w:trPr>
        <w:tc>
          <w:tcPr>
            <w:tcW w:w="5030" w:type="dxa"/>
            <w:shd w:val="clear" w:color="auto" w:fill="F2F2F2" w:themeFill="background1" w:themeFillShade="F2"/>
            <w:vAlign w:val="center"/>
          </w:tcPr>
          <w:p w14:paraId="365D371C" w14:textId="2C4623FF" w:rsidR="009759E6" w:rsidRPr="00411531" w:rsidRDefault="009759E6" w:rsidP="009759E6">
            <w:pPr>
              <w:rPr>
                <w:rFonts w:asciiTheme="minorHAnsi" w:hAnsiTheme="minorHAnsi"/>
                <w:b/>
                <w:color w:val="BFBFBF" w:themeColor="background1" w:themeShade="BF"/>
                <w:sz w:val="22"/>
                <w:szCs w:val="22"/>
                <w:lang w:val="en-IE" w:eastAsia="en-IE"/>
              </w:rPr>
            </w:pPr>
            <w:r>
              <w:rPr>
                <w:rFonts w:asciiTheme="minorHAnsi" w:hAnsiTheme="minorHAnsi"/>
                <w:b/>
                <w:sz w:val="22"/>
                <w:szCs w:val="22"/>
                <w:lang w:val="en-IE" w:eastAsia="en-IE"/>
              </w:rPr>
              <w:t xml:space="preserve">Insert </w:t>
            </w:r>
            <w:r w:rsidR="00200A42">
              <w:rPr>
                <w:rFonts w:asciiTheme="minorHAnsi" w:hAnsiTheme="minorHAnsi"/>
                <w:b/>
                <w:sz w:val="22"/>
                <w:szCs w:val="22"/>
                <w:lang w:val="en-IE" w:eastAsia="en-IE"/>
              </w:rPr>
              <w:t xml:space="preserve">the </w:t>
            </w:r>
            <w:r w:rsidR="00200A42">
              <w:t>Producer</w:t>
            </w:r>
            <w:r w:rsidRPr="009759E6">
              <w:rPr>
                <w:rFonts w:asciiTheme="minorHAnsi" w:hAnsiTheme="minorHAnsi"/>
                <w:b/>
                <w:sz w:val="22"/>
                <w:szCs w:val="22"/>
                <w:lang w:val="en-IE" w:eastAsia="en-IE"/>
              </w:rPr>
              <w:t xml:space="preserve"> Register </w:t>
            </w:r>
            <w:r w:rsidR="00D10EA7" w:rsidRPr="009759E6">
              <w:rPr>
                <w:rFonts w:asciiTheme="minorHAnsi" w:hAnsiTheme="minorHAnsi"/>
                <w:b/>
                <w:sz w:val="22"/>
                <w:szCs w:val="22"/>
                <w:lang w:val="en-IE" w:eastAsia="en-IE"/>
              </w:rPr>
              <w:t xml:space="preserve">Ltd </w:t>
            </w:r>
            <w:r w:rsidR="00D10EA7">
              <w:rPr>
                <w:rFonts w:asciiTheme="minorHAnsi" w:hAnsiTheme="minorHAnsi"/>
                <w:b/>
                <w:sz w:val="22"/>
                <w:szCs w:val="22"/>
                <w:lang w:val="en-IE" w:eastAsia="en-IE"/>
              </w:rPr>
              <w:t>registration</w:t>
            </w:r>
            <w:r>
              <w:rPr>
                <w:rFonts w:asciiTheme="minorHAnsi" w:hAnsiTheme="minorHAnsi"/>
                <w:b/>
                <w:sz w:val="22"/>
                <w:szCs w:val="22"/>
                <w:lang w:val="en-IE" w:eastAsia="en-IE"/>
              </w:rPr>
              <w:t xml:space="preserve"> appendix name. </w:t>
            </w:r>
          </w:p>
        </w:tc>
        <w:tc>
          <w:tcPr>
            <w:tcW w:w="5030" w:type="dxa"/>
            <w:vAlign w:val="center"/>
          </w:tcPr>
          <w:p w14:paraId="29712E91" w14:textId="340E4B70" w:rsidR="009759E6" w:rsidRPr="00411531" w:rsidRDefault="009759E6" w:rsidP="009759E6">
            <w:pPr>
              <w:rPr>
                <w:rFonts w:asciiTheme="minorHAnsi" w:hAnsiTheme="minorHAnsi"/>
                <w:b/>
                <w:color w:val="BFBFBF" w:themeColor="background1" w:themeShade="BF"/>
                <w:sz w:val="22"/>
                <w:szCs w:val="22"/>
                <w:lang w:val="en-IE" w:eastAsia="en-IE"/>
              </w:rPr>
            </w:pPr>
            <w:r w:rsidRPr="00BC12BA">
              <w:rPr>
                <w:rFonts w:asciiTheme="minorHAnsi" w:hAnsiTheme="minorHAnsi"/>
                <w:b/>
                <w:color w:val="BFBFBF" w:themeColor="background1" w:themeShade="BF"/>
                <w:sz w:val="22"/>
                <w:szCs w:val="22"/>
                <w:lang w:val="en-IE" w:eastAsia="en-IE"/>
              </w:rPr>
              <w:t>Click here and insert response</w:t>
            </w:r>
          </w:p>
        </w:tc>
      </w:tr>
    </w:tbl>
    <w:p w14:paraId="02F750DF" w14:textId="4D561856" w:rsidR="00064742" w:rsidRPr="00CB5BEF" w:rsidRDefault="00064742" w:rsidP="00CB5BEF">
      <w:pPr>
        <w:rPr>
          <w:rFonts w:asciiTheme="minorHAnsi" w:hAnsiTheme="minorHAnsi" w:cstheme="minorHAnsi"/>
          <w:b/>
          <w:bCs/>
          <w:sz w:val="22"/>
          <w:szCs w:val="22"/>
        </w:rPr>
      </w:pPr>
      <w:r>
        <w:rPr>
          <w:rFonts w:asciiTheme="minorHAnsi" w:hAnsiTheme="minorHAnsi" w:cstheme="minorHAnsi"/>
          <w:sz w:val="22"/>
          <w:szCs w:val="22"/>
        </w:rPr>
        <w:br w:type="page"/>
      </w:r>
      <w:r w:rsidRPr="00CB5BEF">
        <w:rPr>
          <w:rFonts w:asciiTheme="minorHAnsi" w:hAnsiTheme="minorHAnsi" w:cstheme="minorHAnsi"/>
          <w:b/>
          <w:bCs/>
          <w:color w:val="FFFFFF" w:themeColor="background1"/>
          <w:sz w:val="22"/>
          <w:szCs w:val="22"/>
        </w:rPr>
        <w:lastRenderedPageBreak/>
        <w:t>L</w:t>
      </w:r>
    </w:p>
    <w:p w14:paraId="6D5C250F" w14:textId="2B386259" w:rsidR="00CB5BEF" w:rsidRPr="00064742" w:rsidRDefault="00CB5BEF" w:rsidP="00CB5BEF">
      <w:pPr>
        <w:pStyle w:val="Heading1"/>
        <w:rPr>
          <w:rFonts w:asciiTheme="minorHAnsi" w:hAnsiTheme="minorHAnsi" w:cstheme="minorHAnsi"/>
          <w:sz w:val="22"/>
          <w:szCs w:val="22"/>
        </w:rPr>
      </w:pPr>
      <w:bookmarkStart w:id="30" w:name="_Toc209428864"/>
      <w:r w:rsidRPr="00064742">
        <w:rPr>
          <w:rFonts w:asciiTheme="minorHAnsi" w:hAnsiTheme="minorHAnsi" w:cstheme="minorHAnsi"/>
          <w:sz w:val="22"/>
          <w:szCs w:val="22"/>
        </w:rPr>
        <w:t xml:space="preserve">Lot </w:t>
      </w:r>
      <w:r>
        <w:rPr>
          <w:rFonts w:asciiTheme="minorHAnsi" w:hAnsiTheme="minorHAnsi" w:cstheme="minorHAnsi"/>
          <w:sz w:val="22"/>
          <w:szCs w:val="22"/>
        </w:rPr>
        <w:t>2. Supply and Installation of Audio Visual Equipment</w:t>
      </w:r>
      <w:bookmarkEnd w:id="30"/>
    </w:p>
    <w:p w14:paraId="64E62AF7" w14:textId="77777777" w:rsidR="00064742" w:rsidRPr="008C0D2F" w:rsidRDefault="00064742" w:rsidP="00064742">
      <w:pPr>
        <w:pStyle w:val="Title"/>
        <w:jc w:val="left"/>
      </w:pPr>
    </w:p>
    <w:tbl>
      <w:tblPr>
        <w:tblpPr w:leftFromText="180" w:rightFromText="180" w:vertAnchor="text" w:horzAnchor="margin" w:tblpY="149"/>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030"/>
        <w:gridCol w:w="5030"/>
      </w:tblGrid>
      <w:tr w:rsidR="00064742" w:rsidRPr="003C1160" w14:paraId="7E0CE4EB" w14:textId="77777777" w:rsidTr="00092F62">
        <w:trPr>
          <w:trHeight w:val="701"/>
        </w:trPr>
        <w:tc>
          <w:tcPr>
            <w:tcW w:w="10060" w:type="dxa"/>
            <w:gridSpan w:val="2"/>
            <w:shd w:val="clear" w:color="auto" w:fill="F2F2F2" w:themeFill="background1" w:themeFillShade="F2"/>
            <w:vAlign w:val="center"/>
          </w:tcPr>
          <w:p w14:paraId="6131ED76" w14:textId="77777777" w:rsidR="001A1693" w:rsidRPr="001A1693" w:rsidRDefault="001A1693" w:rsidP="001A1693">
            <w:pPr>
              <w:numPr>
                <w:ilvl w:val="0"/>
                <w:numId w:val="99"/>
              </w:numPr>
              <w:spacing w:after="120" w:line="276" w:lineRule="auto"/>
              <w:jc w:val="both"/>
              <w:rPr>
                <w:rFonts w:ascii="Calibri" w:eastAsia="Calibri" w:hAnsi="Calibri" w:cs="Calibri"/>
                <w:b/>
                <w:sz w:val="22"/>
                <w:szCs w:val="22"/>
                <w:lang w:val="en-GB" w:eastAsia="en-IE"/>
              </w:rPr>
            </w:pPr>
            <w:r w:rsidRPr="001A1693">
              <w:rPr>
                <w:rFonts w:ascii="Calibri" w:eastAsia="Calibri" w:hAnsi="Calibri" w:cs="Calibri"/>
                <w:b/>
                <w:sz w:val="22"/>
                <w:szCs w:val="22"/>
                <w:lang w:val="en-GB" w:eastAsia="en-IE"/>
              </w:rPr>
              <w:t>Tenderer’s proposed methodology for Fulfilment of Equipment Requirements - 550 marks (10 pages)</w:t>
            </w:r>
          </w:p>
          <w:p w14:paraId="536FBA22" w14:textId="77777777" w:rsidR="001A1693" w:rsidRPr="001A1693" w:rsidRDefault="001A1693" w:rsidP="001A1693">
            <w:pPr>
              <w:spacing w:line="276" w:lineRule="auto"/>
              <w:ind w:left="142"/>
              <w:jc w:val="both"/>
              <w:rPr>
                <w:rFonts w:ascii="Calibri" w:eastAsia="Calibri" w:hAnsi="Calibri" w:cs="Calibri"/>
                <w:b/>
                <w:color w:val="1F497D"/>
                <w:sz w:val="22"/>
                <w:szCs w:val="22"/>
                <w:lang w:val="en-GB" w:eastAsia="en-IE"/>
              </w:rPr>
            </w:pPr>
            <w:r w:rsidRPr="001A1693">
              <w:rPr>
                <w:rFonts w:ascii="Calibri" w:eastAsia="Calibri" w:hAnsi="Calibri" w:cs="Calibri"/>
                <w:sz w:val="22"/>
                <w:szCs w:val="22"/>
                <w:lang w:val="en-GB" w:eastAsia="en-IE"/>
              </w:rPr>
              <w:t xml:space="preserve">Tenderers must submit a clear and comprehensive proposed work plan that demonstrates the Tenderer’s proposed methodology in respect of the supply equipment that is fit for purpose to meet UCD audio visual standards and requirements for </w:t>
            </w:r>
            <w:r w:rsidRPr="001A1693">
              <w:rPr>
                <w:rFonts w:ascii="Calibri" w:eastAsia="Calibri" w:hAnsi="Calibri" w:cs="Calibri"/>
                <w:b/>
                <w:color w:val="1F497D"/>
                <w:sz w:val="22"/>
                <w:szCs w:val="22"/>
                <w:lang w:val="en-GB" w:eastAsia="en-IE"/>
              </w:rPr>
              <w:t>the project as detailed in Appendix 1: Requirements and Specifications.</w:t>
            </w:r>
            <w:r w:rsidRPr="001A1693">
              <w:rPr>
                <w:rFonts w:ascii="Calibri" w:eastAsia="Calibri" w:hAnsi="Calibri" w:cs="Calibri"/>
                <w:b/>
                <w:color w:val="1F497D"/>
                <w:sz w:val="22"/>
                <w:szCs w:val="22"/>
                <w:u w:val="single"/>
                <w:lang w:val="en-GB" w:eastAsia="en-IE"/>
              </w:rPr>
              <w:t xml:space="preserve"> </w:t>
            </w:r>
          </w:p>
          <w:p w14:paraId="00448445" w14:textId="77777777" w:rsidR="001A1693" w:rsidRPr="001A1693" w:rsidRDefault="001A1693" w:rsidP="001A1693">
            <w:pPr>
              <w:spacing w:line="276" w:lineRule="auto"/>
              <w:ind w:left="142"/>
              <w:jc w:val="both"/>
              <w:rPr>
                <w:rFonts w:ascii="Calibri" w:eastAsia="Calibri" w:hAnsi="Calibri" w:cs="Calibri"/>
                <w:sz w:val="22"/>
                <w:szCs w:val="22"/>
                <w:lang w:val="en-GB" w:eastAsia="en-IE"/>
              </w:rPr>
            </w:pPr>
          </w:p>
          <w:p w14:paraId="5F92FD57" w14:textId="77777777" w:rsidR="001A1693" w:rsidRPr="001A1693" w:rsidRDefault="001A1693" w:rsidP="001A1693">
            <w:pPr>
              <w:spacing w:line="276" w:lineRule="auto"/>
              <w:ind w:left="142"/>
              <w:jc w:val="both"/>
              <w:rPr>
                <w:rFonts w:ascii="Calibri" w:eastAsia="Calibri" w:hAnsi="Calibri" w:cs="Calibri"/>
                <w:sz w:val="22"/>
                <w:szCs w:val="22"/>
                <w:lang w:val="en-GB" w:eastAsia="en-IE"/>
              </w:rPr>
            </w:pPr>
            <w:r w:rsidRPr="001A1693">
              <w:rPr>
                <w:rFonts w:ascii="Calibri" w:eastAsia="Calibri" w:hAnsi="Calibri" w:cs="Calibri"/>
                <w:sz w:val="22"/>
                <w:szCs w:val="22"/>
                <w:lang w:val="en-GB" w:eastAsia="en-IE"/>
              </w:rPr>
              <w:t>Your response must include but not be limited to:</w:t>
            </w:r>
          </w:p>
          <w:p w14:paraId="250DEE3E" w14:textId="77777777" w:rsidR="001A1693" w:rsidRPr="001A1693" w:rsidRDefault="001A1693" w:rsidP="001A1693">
            <w:pPr>
              <w:numPr>
                <w:ilvl w:val="0"/>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A detailed proposal for the suppl</w:t>
            </w:r>
            <w:r w:rsidRPr="001A1693">
              <w:rPr>
                <w:rFonts w:ascii="Calibri" w:eastAsia="Calibri" w:hAnsi="Calibri" w:cs="Calibri"/>
                <w:sz w:val="22"/>
                <w:szCs w:val="22"/>
                <w:lang w:val="en-GB" w:eastAsia="en-IE"/>
              </w:rPr>
              <w:t xml:space="preserve">y, </w:t>
            </w:r>
            <w:r w:rsidRPr="001A1693">
              <w:rPr>
                <w:rFonts w:ascii="Calibri" w:eastAsia="Calibri" w:hAnsi="Calibri" w:cs="Calibri"/>
                <w:color w:val="000000"/>
                <w:sz w:val="22"/>
                <w:szCs w:val="22"/>
                <w:lang w:val="en-GB" w:eastAsia="en-IE"/>
              </w:rPr>
              <w:t>install and commissioning of AV equipment in line with the project requirements and should include:</w:t>
            </w:r>
          </w:p>
          <w:p w14:paraId="22797726" w14:textId="77777777" w:rsidR="001A1693" w:rsidRPr="001A1693" w:rsidRDefault="001A1693" w:rsidP="001A1693">
            <w:pPr>
              <w:numPr>
                <w:ilvl w:val="1"/>
                <w:numId w:val="101"/>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A</w:t>
            </w:r>
            <w:r w:rsidRPr="001A1693">
              <w:rPr>
                <w:rFonts w:ascii="Calibri" w:eastAsia="Calibri" w:hAnsi="Calibri" w:cs="Calibri"/>
                <w:sz w:val="22"/>
                <w:szCs w:val="22"/>
                <w:lang w:val="en-GB" w:eastAsia="en-IE"/>
              </w:rPr>
              <w:t xml:space="preserve"> comprehensive description of the proposed technical solution and proposed equipment. Please give reasons for your choice of equipment. </w:t>
            </w:r>
          </w:p>
          <w:p w14:paraId="28DCB03E" w14:textId="77777777" w:rsidR="001A1693" w:rsidRPr="001A1693" w:rsidRDefault="001A1693" w:rsidP="001A1693">
            <w:pPr>
              <w:numPr>
                <w:ilvl w:val="1"/>
                <w:numId w:val="101"/>
              </w:numPr>
              <w:spacing w:after="120" w:line="276" w:lineRule="auto"/>
              <w:jc w:val="both"/>
              <w:rPr>
                <w:rFonts w:ascii="Calibri" w:eastAsia="Calibri" w:hAnsi="Calibri" w:cs="Calibri"/>
                <w:color w:val="2F5496" w:themeColor="accent5" w:themeShade="BF"/>
                <w:sz w:val="22"/>
                <w:szCs w:val="22"/>
                <w:lang w:val="en-GB" w:eastAsia="en-IE"/>
              </w:rPr>
            </w:pPr>
            <w:r w:rsidRPr="001A1693">
              <w:rPr>
                <w:rFonts w:ascii="Calibri" w:eastAsia="Calibri" w:hAnsi="Calibri" w:cs="Calibri"/>
                <w:color w:val="000000"/>
                <w:sz w:val="22"/>
                <w:szCs w:val="22"/>
                <w:lang w:val="en-GB" w:eastAsia="en-IE"/>
              </w:rPr>
              <w:t xml:space="preserve">An itemised </w:t>
            </w:r>
            <w:r w:rsidRPr="001A1693">
              <w:rPr>
                <w:rFonts w:ascii="Calibri" w:eastAsia="Calibri" w:hAnsi="Calibri" w:cs="Calibri"/>
                <w:sz w:val="22"/>
                <w:szCs w:val="22"/>
                <w:lang w:val="en-GB" w:eastAsia="en-IE"/>
              </w:rPr>
              <w:t>list of proposed equipment</w:t>
            </w:r>
            <w:r w:rsidRPr="001A1693">
              <w:rPr>
                <w:rFonts w:ascii="Calibri" w:eastAsia="Calibri" w:hAnsi="Calibri" w:cs="Calibri"/>
                <w:color w:val="000000"/>
                <w:sz w:val="22"/>
                <w:szCs w:val="22"/>
                <w:lang w:val="en-GB" w:eastAsia="en-IE"/>
              </w:rPr>
              <w:t xml:space="preserve"> including manu</w:t>
            </w:r>
            <w:r w:rsidRPr="001A1693">
              <w:rPr>
                <w:rFonts w:ascii="Calibri" w:eastAsia="Calibri" w:hAnsi="Calibri" w:cs="Calibri"/>
                <w:sz w:val="22"/>
                <w:szCs w:val="22"/>
                <w:lang w:val="en-GB" w:eastAsia="en-IE"/>
              </w:rPr>
              <w:t xml:space="preserve">facturers, </w:t>
            </w:r>
            <w:r w:rsidRPr="001A1693">
              <w:rPr>
                <w:rFonts w:ascii="Calibri" w:eastAsia="Calibri" w:hAnsi="Calibri" w:cs="Calibri"/>
                <w:color w:val="000000"/>
                <w:sz w:val="22"/>
                <w:szCs w:val="22"/>
                <w:lang w:val="en-GB" w:eastAsia="en-IE"/>
              </w:rPr>
              <w:t>model numbers, and realistic lead times.</w:t>
            </w:r>
            <w:r w:rsidRPr="001A1693">
              <w:rPr>
                <w:rFonts w:ascii="Calibri" w:eastAsia="Calibri" w:hAnsi="Calibri" w:cs="Calibri"/>
                <w:sz w:val="22"/>
                <w:szCs w:val="22"/>
                <w:lang w:val="en-GB" w:eastAsia="en-IE"/>
              </w:rPr>
              <w:t xml:space="preserve"> </w:t>
            </w:r>
            <w:r w:rsidRPr="001A1693">
              <w:rPr>
                <w:rFonts w:ascii="Calibri" w:eastAsia="Calibri" w:hAnsi="Calibri" w:cs="Calibri"/>
                <w:color w:val="000000"/>
                <w:sz w:val="22"/>
                <w:szCs w:val="22"/>
                <w:lang w:val="en-GB" w:eastAsia="en-IE"/>
              </w:rPr>
              <w:t xml:space="preserve">(Alternative solutions/ equipment can be provided as line items to demonstrate contingency planning for long lead times). </w:t>
            </w:r>
            <w:r w:rsidRPr="001A1693">
              <w:rPr>
                <w:rFonts w:ascii="Calibri" w:eastAsia="Calibri" w:hAnsi="Calibri" w:cs="Calibri"/>
                <w:b/>
                <w:color w:val="EE0000"/>
                <w:sz w:val="22"/>
                <w:szCs w:val="22"/>
                <w:lang w:val="en-GB" w:eastAsia="en-IE"/>
              </w:rPr>
              <w:t>Pricing must not be included in this list</w:t>
            </w:r>
            <w:r w:rsidRPr="001A1693">
              <w:rPr>
                <w:rFonts w:ascii="Calibri" w:eastAsia="Calibri" w:hAnsi="Calibri" w:cs="Calibri"/>
                <w:b/>
                <w:sz w:val="22"/>
                <w:szCs w:val="22"/>
                <w:lang w:val="en-GB" w:eastAsia="en-IE"/>
              </w:rPr>
              <w:t xml:space="preserve">. </w:t>
            </w:r>
            <w:r w:rsidRPr="001A1693">
              <w:rPr>
                <w:rFonts w:ascii="Calibri" w:eastAsia="Calibri" w:hAnsi="Calibri" w:cs="Calibri"/>
                <w:color w:val="2F5496" w:themeColor="accent5" w:themeShade="BF"/>
                <w:sz w:val="22"/>
                <w:szCs w:val="22"/>
                <w:lang w:val="en-GB" w:eastAsia="en-IE"/>
              </w:rPr>
              <w:t xml:space="preserve">Please include it as an Appendix, separate to the UCDOPP5524 Pricing schedule. </w:t>
            </w:r>
          </w:p>
          <w:p w14:paraId="35620048" w14:textId="44BBD205" w:rsidR="001A1693" w:rsidRPr="001A1693" w:rsidRDefault="001A1693" w:rsidP="001A1693">
            <w:pPr>
              <w:numPr>
                <w:ilvl w:val="1"/>
                <w:numId w:val="101"/>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 xml:space="preserve">Technical data sheets to be provided for all equipment. </w:t>
            </w:r>
            <w:r w:rsidRPr="001A1693">
              <w:rPr>
                <w:rFonts w:ascii="Calibri" w:eastAsia="Calibri" w:hAnsi="Calibri" w:cs="Calibri"/>
                <w:color w:val="2F5496" w:themeColor="accent5" w:themeShade="BF"/>
                <w:sz w:val="22"/>
                <w:szCs w:val="22"/>
                <w:lang w:val="en-GB" w:eastAsia="en-IE"/>
              </w:rPr>
              <w:t>Please include an Appendix</w:t>
            </w:r>
            <w:r w:rsidRPr="001A1693">
              <w:rPr>
                <w:rFonts w:ascii="Calibri" w:eastAsia="Calibri" w:hAnsi="Calibri" w:cs="Calibri"/>
                <w:sz w:val="22"/>
                <w:szCs w:val="22"/>
                <w:lang w:val="en-GB" w:eastAsia="en-IE"/>
              </w:rPr>
              <w:t>.</w:t>
            </w:r>
          </w:p>
          <w:p w14:paraId="0BB1A81F" w14:textId="77777777" w:rsidR="001A1693" w:rsidRPr="001A1693" w:rsidRDefault="001A1693" w:rsidP="001A1693">
            <w:pPr>
              <w:numPr>
                <w:ilvl w:val="0"/>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A detailed project management proposal to encompass the entire lifecycle of the project, this should include:</w:t>
            </w:r>
          </w:p>
          <w:p w14:paraId="398B5832" w14:textId="77777777" w:rsidR="001A1693" w:rsidRPr="001A1693" w:rsidRDefault="001A1693" w:rsidP="001A1693">
            <w:pPr>
              <w:numPr>
                <w:ilvl w:val="1"/>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Realistic timelines for each stage of the project.</w:t>
            </w:r>
            <w:r w:rsidRPr="001A1693">
              <w:rPr>
                <w:rFonts w:ascii="Calibri" w:eastAsia="Calibri" w:hAnsi="Calibri" w:cs="Calibri"/>
                <w:sz w:val="22"/>
                <w:szCs w:val="22"/>
                <w:lang w:val="en-GB" w:eastAsia="en-IE"/>
              </w:rPr>
              <w:t xml:space="preserve">               </w:t>
            </w:r>
          </w:p>
          <w:p w14:paraId="31C35314" w14:textId="77777777" w:rsidR="001A1693" w:rsidRPr="001A1693" w:rsidRDefault="001A1693" w:rsidP="001A1693">
            <w:pPr>
              <w:numPr>
                <w:ilvl w:val="1"/>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 xml:space="preserve">Risk Assessment. </w:t>
            </w:r>
            <w:r w:rsidRPr="001A1693">
              <w:rPr>
                <w:rFonts w:ascii="Calibri" w:eastAsia="Calibri" w:hAnsi="Calibri" w:cs="Calibri"/>
                <w:sz w:val="22"/>
                <w:szCs w:val="22"/>
                <w:lang w:val="en-GB" w:eastAsia="en-IE"/>
              </w:rPr>
              <w:t>Please include it as an Appendix.</w:t>
            </w:r>
          </w:p>
          <w:p w14:paraId="2D56E2BC" w14:textId="77777777" w:rsidR="001A1693" w:rsidRPr="001A1693" w:rsidRDefault="001A1693" w:rsidP="001A1693">
            <w:pPr>
              <w:numPr>
                <w:ilvl w:val="1"/>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 xml:space="preserve">Project management plan for installation and commissioning. </w:t>
            </w:r>
          </w:p>
          <w:p w14:paraId="7945102C" w14:textId="77777777" w:rsidR="001A1693" w:rsidRPr="001A1693" w:rsidRDefault="001A1693" w:rsidP="001A1693">
            <w:pPr>
              <w:numPr>
                <w:ilvl w:val="1"/>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Handover and examples of documentation that would be provided to the University following handover.</w:t>
            </w:r>
          </w:p>
          <w:p w14:paraId="698A6BEE" w14:textId="77777777" w:rsidR="001A1693" w:rsidRPr="001A1693" w:rsidRDefault="001A1693" w:rsidP="001A1693">
            <w:pPr>
              <w:numPr>
                <w:ilvl w:val="1"/>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Follow up after installation and addressing of technical snags reported.</w:t>
            </w:r>
          </w:p>
          <w:p w14:paraId="7E5B84B7" w14:textId="77777777" w:rsidR="001A1693" w:rsidRPr="001A1693" w:rsidRDefault="001A1693" w:rsidP="001A1693">
            <w:pPr>
              <w:numPr>
                <w:ilvl w:val="0"/>
                <w:numId w:val="100"/>
              </w:numPr>
              <w:spacing w:after="120" w:line="276" w:lineRule="auto"/>
              <w:jc w:val="both"/>
              <w:rPr>
                <w:rFonts w:ascii="Calibri" w:eastAsia="Calibri" w:hAnsi="Calibri" w:cs="Calibri"/>
                <w:color w:val="000000"/>
                <w:sz w:val="22"/>
                <w:szCs w:val="22"/>
                <w:lang w:val="en-GB" w:eastAsia="en-IE"/>
              </w:rPr>
            </w:pPr>
            <w:r w:rsidRPr="001A1693">
              <w:rPr>
                <w:rFonts w:ascii="Calibri" w:eastAsia="Calibri" w:hAnsi="Calibri" w:cs="Calibri"/>
                <w:color w:val="000000"/>
                <w:sz w:val="22"/>
                <w:szCs w:val="22"/>
                <w:lang w:val="en-GB" w:eastAsia="en-IE"/>
              </w:rPr>
              <w:t xml:space="preserve">Outline what the Tenderer would consider to be the biggest challenges encountered on a project such as this and what plans will be put </w:t>
            </w:r>
            <w:r w:rsidRPr="001A1693">
              <w:rPr>
                <w:rFonts w:ascii="Calibri" w:eastAsia="Calibri" w:hAnsi="Calibri" w:cs="Calibri"/>
                <w:sz w:val="22"/>
                <w:szCs w:val="22"/>
                <w:lang w:val="en-GB" w:eastAsia="en-IE"/>
              </w:rPr>
              <w:t>in place</w:t>
            </w:r>
            <w:r w:rsidRPr="001A1693">
              <w:rPr>
                <w:rFonts w:ascii="Calibri" w:eastAsia="Calibri" w:hAnsi="Calibri" w:cs="Calibri"/>
                <w:color w:val="000000"/>
                <w:sz w:val="22"/>
                <w:szCs w:val="22"/>
                <w:lang w:val="en-GB" w:eastAsia="en-IE"/>
              </w:rPr>
              <w:t xml:space="preserve"> or what procedures might follow to mitigate their effects to the customer. </w:t>
            </w:r>
          </w:p>
          <w:p w14:paraId="17FF58F8" w14:textId="77777777" w:rsidR="001A1693" w:rsidRPr="001A1693" w:rsidRDefault="001A1693" w:rsidP="001A1693">
            <w:pPr>
              <w:numPr>
                <w:ilvl w:val="0"/>
                <w:numId w:val="100"/>
              </w:numPr>
              <w:spacing w:after="120" w:line="276" w:lineRule="auto"/>
              <w:jc w:val="both"/>
              <w:rPr>
                <w:rFonts w:ascii="Calibri" w:eastAsia="Calibri" w:hAnsi="Calibri" w:cs="Calibri"/>
                <w:sz w:val="22"/>
                <w:szCs w:val="22"/>
                <w:lang w:val="en-GB" w:eastAsia="en-IE"/>
              </w:rPr>
            </w:pPr>
            <w:r w:rsidRPr="001A1693">
              <w:rPr>
                <w:rFonts w:ascii="Calibri" w:eastAsia="Calibri" w:hAnsi="Calibri" w:cs="Calibri"/>
                <w:color w:val="000000"/>
                <w:sz w:val="22"/>
                <w:szCs w:val="22"/>
                <w:lang w:val="en-GB" w:eastAsia="en-IE"/>
              </w:rPr>
              <w:t>Details of the Technology Partnerships with technology vendors demonstrating the Tenderer’s ability to provide Audio Visual equipment that is fit for purpose, readily maintainable and has long life, with sustainable and robust performance. Tenderers must ensure they provide sufficient information to allow the Contracting Authority to judge the technology partnership information submitted.</w:t>
            </w:r>
          </w:p>
          <w:p w14:paraId="2C6371AE" w14:textId="6A6DFEAE" w:rsidR="00064742" w:rsidRPr="00CC184D" w:rsidRDefault="00064742" w:rsidP="00CA4670">
            <w:pPr>
              <w:spacing w:after="120" w:line="276" w:lineRule="auto"/>
              <w:jc w:val="both"/>
              <w:rPr>
                <w:rFonts w:asciiTheme="minorHAnsi" w:hAnsiTheme="minorHAnsi" w:cstheme="minorHAnsi"/>
                <w:color w:val="323E4F" w:themeColor="text2" w:themeShade="BF"/>
                <w:sz w:val="22"/>
                <w:szCs w:val="22"/>
                <w:lang w:eastAsia="en-IE"/>
              </w:rPr>
            </w:pPr>
          </w:p>
        </w:tc>
      </w:tr>
      <w:tr w:rsidR="00064742" w:rsidRPr="003C1160" w14:paraId="71A36658" w14:textId="77777777" w:rsidTr="00092F62">
        <w:trPr>
          <w:trHeight w:val="701"/>
        </w:trPr>
        <w:tc>
          <w:tcPr>
            <w:tcW w:w="10060" w:type="dxa"/>
            <w:gridSpan w:val="2"/>
            <w:shd w:val="clear" w:color="auto" w:fill="FFFFFF" w:themeFill="background1"/>
            <w:vAlign w:val="center"/>
          </w:tcPr>
          <w:p w14:paraId="4FB6FADD" w14:textId="77777777" w:rsidR="00064742" w:rsidRDefault="00064742" w:rsidP="00092F62">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t>Insert response and expand this section as necessary</w:t>
            </w:r>
          </w:p>
          <w:p w14:paraId="39C2D4E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26EECAE"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47A7040"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8314B6E"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6276F09"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1DB8F54"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F1641EF"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3EC656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EFB4316"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84989F2"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83DD291"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6C3F3B7"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669BB2D"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13E8564"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6901137"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FF13430"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36BDAAD"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BB0CC07"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89016B0"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AC3383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E50DE30"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F68BE77"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05FABC7"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14DD53F"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2497B65"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9C76E04"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5322976"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DFD2E1F"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FF40FE9"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D99EFCC"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32B1F4A"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55E44B0"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645BAE6"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A305BBB"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33568BD"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025A63D"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CEBFEEE"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2C46AD6"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C9B7E99"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C26A9DF"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34B37DA"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46EB165" w14:textId="77777777" w:rsidR="00CB5BEF" w:rsidRDefault="00CB5BEF"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1FAB791"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01E43D1" w14:textId="77777777" w:rsidR="0040277E" w:rsidRDefault="0040277E"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EFAB99F" w14:textId="77777777" w:rsidR="0040277E" w:rsidRDefault="0040277E"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1A2B0EF" w14:textId="77777777" w:rsidR="0040277E" w:rsidRDefault="0040277E"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A60FBCE"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5A90EA2" w14:textId="77777777" w:rsidR="00064742" w:rsidRPr="003C1160"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tc>
      </w:tr>
      <w:tr w:rsidR="00064742" w:rsidRPr="003C1160" w14:paraId="10DB1FC8" w14:textId="77777777" w:rsidTr="00092F62">
        <w:trPr>
          <w:trHeight w:val="701"/>
        </w:trPr>
        <w:tc>
          <w:tcPr>
            <w:tcW w:w="5030" w:type="dxa"/>
            <w:shd w:val="clear" w:color="auto" w:fill="F2F2F2" w:themeFill="background1" w:themeFillShade="F2"/>
            <w:vAlign w:val="center"/>
          </w:tcPr>
          <w:p w14:paraId="249A23CC" w14:textId="1706F255" w:rsidR="00064742" w:rsidRPr="00784920" w:rsidRDefault="00064742" w:rsidP="00092F62">
            <w:pPr>
              <w:rPr>
                <w:rFonts w:asciiTheme="minorHAnsi" w:hAnsiTheme="minorHAnsi"/>
                <w:b/>
                <w:color w:val="BFBFBF" w:themeColor="background1" w:themeShade="BF"/>
                <w:sz w:val="22"/>
                <w:szCs w:val="22"/>
                <w:lang w:val="en-IE" w:eastAsia="en-IE"/>
              </w:rPr>
            </w:pPr>
            <w:r w:rsidRPr="00784920">
              <w:rPr>
                <w:rFonts w:asciiTheme="minorHAnsi" w:hAnsiTheme="minorHAnsi"/>
                <w:b/>
                <w:sz w:val="22"/>
                <w:szCs w:val="22"/>
                <w:lang w:val="en-IE" w:eastAsia="en-IE"/>
              </w:rPr>
              <w:lastRenderedPageBreak/>
              <w:t xml:space="preserve">Insert </w:t>
            </w:r>
            <w:r w:rsidR="00CC184D" w:rsidRPr="00784920">
              <w:rPr>
                <w:rFonts w:asciiTheme="minorHAnsi" w:hAnsiTheme="minorHAnsi"/>
                <w:b/>
                <w:sz w:val="22"/>
                <w:szCs w:val="22"/>
                <w:lang w:val="en-IE" w:eastAsia="en-IE"/>
              </w:rPr>
              <w:t xml:space="preserve">Itemised </w:t>
            </w:r>
            <w:r w:rsidR="007B2809" w:rsidRPr="00784920">
              <w:rPr>
                <w:rFonts w:asciiTheme="minorHAnsi" w:hAnsiTheme="minorHAnsi"/>
                <w:b/>
                <w:sz w:val="22"/>
                <w:szCs w:val="22"/>
                <w:lang w:val="en-IE" w:eastAsia="en-IE"/>
              </w:rPr>
              <w:t>List of Proposed Equipment</w:t>
            </w:r>
            <w:r w:rsidR="00CC184D" w:rsidRPr="00784920">
              <w:rPr>
                <w:rFonts w:asciiTheme="minorHAnsi" w:hAnsiTheme="minorHAnsi"/>
                <w:b/>
                <w:sz w:val="22"/>
                <w:szCs w:val="22"/>
                <w:lang w:val="en-IE" w:eastAsia="en-IE"/>
              </w:rPr>
              <w:t xml:space="preserve"> and Technical Data </w:t>
            </w:r>
            <w:r w:rsidR="0040277E" w:rsidRPr="00784920">
              <w:rPr>
                <w:rFonts w:asciiTheme="minorHAnsi" w:hAnsiTheme="minorHAnsi"/>
                <w:b/>
                <w:sz w:val="22"/>
                <w:szCs w:val="22"/>
                <w:lang w:val="en-IE" w:eastAsia="en-IE"/>
              </w:rPr>
              <w:t>Sheets appendix</w:t>
            </w:r>
            <w:r w:rsidRPr="00784920">
              <w:rPr>
                <w:rFonts w:asciiTheme="minorHAnsi" w:hAnsiTheme="minorHAnsi"/>
                <w:b/>
                <w:sz w:val="22"/>
                <w:szCs w:val="22"/>
                <w:lang w:val="en-IE" w:eastAsia="en-IE"/>
              </w:rPr>
              <w:t xml:space="preserve"> name</w:t>
            </w:r>
            <w:r w:rsidR="00CC184D" w:rsidRPr="00784920">
              <w:rPr>
                <w:rFonts w:asciiTheme="minorHAnsi" w:hAnsiTheme="minorHAnsi"/>
                <w:b/>
                <w:sz w:val="22"/>
                <w:szCs w:val="22"/>
                <w:lang w:val="en-IE" w:eastAsia="en-IE"/>
              </w:rPr>
              <w:t>s</w:t>
            </w:r>
          </w:p>
        </w:tc>
        <w:tc>
          <w:tcPr>
            <w:tcW w:w="5030" w:type="dxa"/>
            <w:shd w:val="clear" w:color="auto" w:fill="FFFFFF" w:themeFill="background1"/>
            <w:vAlign w:val="center"/>
          </w:tcPr>
          <w:p w14:paraId="485C1D41" w14:textId="77777777" w:rsidR="00064742" w:rsidRPr="00411531" w:rsidRDefault="00064742" w:rsidP="00092F62">
            <w:pPr>
              <w:rPr>
                <w:rFonts w:asciiTheme="minorHAnsi" w:hAnsiTheme="minorHAnsi"/>
                <w:b/>
                <w:color w:val="BFBFBF" w:themeColor="background1" w:themeShade="BF"/>
                <w:sz w:val="22"/>
                <w:szCs w:val="22"/>
                <w:lang w:val="en-IE" w:eastAsia="en-IE"/>
              </w:rPr>
            </w:pPr>
            <w:r>
              <w:rPr>
                <w:rFonts w:asciiTheme="minorHAnsi" w:hAnsiTheme="minorHAnsi"/>
                <w:b/>
                <w:color w:val="BFBFBF" w:themeColor="background1" w:themeShade="BF"/>
                <w:sz w:val="22"/>
                <w:szCs w:val="22"/>
                <w:lang w:val="en-IE" w:eastAsia="en-IE"/>
              </w:rPr>
              <w:t>Click here and insert response</w:t>
            </w:r>
          </w:p>
        </w:tc>
      </w:tr>
    </w:tbl>
    <w:tbl>
      <w:tblPr>
        <w:tblpPr w:leftFromText="180" w:rightFromText="180" w:vertAnchor="text" w:horzAnchor="margin" w:tblpX="-147" w:tblpY="-361"/>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030"/>
        <w:gridCol w:w="5030"/>
      </w:tblGrid>
      <w:tr w:rsidR="00064742" w:rsidRPr="003C1160" w14:paraId="60824FA9" w14:textId="77777777" w:rsidTr="00092F62">
        <w:trPr>
          <w:trHeight w:val="701"/>
        </w:trPr>
        <w:tc>
          <w:tcPr>
            <w:tcW w:w="10060" w:type="dxa"/>
            <w:gridSpan w:val="2"/>
            <w:shd w:val="clear" w:color="auto" w:fill="F2F2F2" w:themeFill="background1" w:themeFillShade="F2"/>
            <w:vAlign w:val="center"/>
          </w:tcPr>
          <w:p w14:paraId="2BC142B9" w14:textId="2C5458D3" w:rsidR="00784920" w:rsidRPr="00784920" w:rsidRDefault="00784920" w:rsidP="00784920">
            <w:pPr>
              <w:rPr>
                <w:rFonts w:ascii="Calibri" w:eastAsia="Calibri" w:hAnsi="Calibri" w:cs="Calibri"/>
                <w:b/>
                <w:sz w:val="22"/>
                <w:szCs w:val="22"/>
                <w:lang w:val="en-GB" w:eastAsia="en-IE"/>
              </w:rPr>
            </w:pPr>
            <w:r w:rsidRPr="00784920">
              <w:rPr>
                <w:rFonts w:ascii="Calibri" w:eastAsia="Calibri" w:hAnsi="Calibri" w:cs="Calibri"/>
                <w:b/>
                <w:sz w:val="22"/>
                <w:szCs w:val="22"/>
                <w:lang w:val="en-GB" w:eastAsia="en-IE"/>
              </w:rPr>
              <w:lastRenderedPageBreak/>
              <w:t xml:space="preserve"> B. </w:t>
            </w:r>
            <w:r w:rsidRPr="00784920">
              <w:rPr>
                <w:rFonts w:ascii="Calibri" w:eastAsia="Calibri" w:hAnsi="Calibri" w:cs="Calibri"/>
                <w:b/>
                <w:sz w:val="22"/>
                <w:szCs w:val="22"/>
                <w:lang w:val="en-GB" w:eastAsia="en-IE"/>
              </w:rPr>
              <w:tab/>
              <w:t xml:space="preserve">Tenderer’s proposed Environmental/Sustainability Management - </w:t>
            </w:r>
            <w:sdt>
              <w:sdtPr>
                <w:rPr>
                  <w:rFonts w:ascii="Calibri" w:eastAsia="Calibri" w:hAnsi="Calibri" w:cs="Calibri"/>
                  <w:sz w:val="22"/>
                  <w:szCs w:val="22"/>
                  <w:lang w:val="en-GB" w:eastAsia="en-IE"/>
                </w:rPr>
                <w:tag w:val="goog_rdk_12"/>
                <w:id w:val="-978634271"/>
              </w:sdtPr>
              <w:sdtEndPr/>
              <w:sdtContent/>
            </w:sdt>
            <w:r w:rsidRPr="00784920">
              <w:rPr>
                <w:rFonts w:ascii="Calibri" w:eastAsia="Calibri" w:hAnsi="Calibri" w:cs="Calibri"/>
                <w:b/>
                <w:sz w:val="22"/>
                <w:szCs w:val="22"/>
                <w:lang w:val="en-GB" w:eastAsia="en-IE"/>
              </w:rPr>
              <w:t>150 marks (5 pages)</w:t>
            </w:r>
          </w:p>
          <w:p w14:paraId="30298016" w14:textId="748EDF55" w:rsidR="00784920" w:rsidRPr="00784920" w:rsidRDefault="00784920" w:rsidP="00784920">
            <w:pPr>
              <w:spacing w:line="276" w:lineRule="auto"/>
              <w:jc w:val="both"/>
              <w:rPr>
                <w:rFonts w:ascii="Calibri" w:eastAsia="Calibri" w:hAnsi="Calibri" w:cs="Calibri"/>
                <w:sz w:val="22"/>
                <w:szCs w:val="22"/>
                <w:lang w:val="en-GB" w:eastAsia="en-IE"/>
              </w:rPr>
            </w:pPr>
            <w:r w:rsidRPr="00784920">
              <w:rPr>
                <w:rFonts w:ascii="Calibri" w:eastAsia="Calibri" w:hAnsi="Calibri" w:cs="Calibri"/>
                <w:sz w:val="22"/>
                <w:szCs w:val="22"/>
                <w:lang w:val="en-GB" w:eastAsia="en-IE"/>
              </w:rPr>
              <w:t>In conjunction with University College Dublin’s strategic direction as detailed in the Breaking Boundaries Strategy to 2030 and in consideration of the UCD Sustainability Plan, the ISO 50001 certification for its energy and water management, Tenderers must demonstrate in a clear and comprehensive manner how they propose to approach and manage the environmental and sustainability requirements of University College Dublin as detailed in Sustainability and Environmental Matters of Appendix 1 Requirements and Specifications</w:t>
            </w:r>
            <w:r w:rsidR="00370BDB">
              <w:rPr>
                <w:rFonts w:ascii="Calibri" w:eastAsia="Calibri" w:hAnsi="Calibri" w:cs="Calibri"/>
                <w:sz w:val="22"/>
                <w:szCs w:val="22"/>
                <w:lang w:val="en-GB" w:eastAsia="en-IE"/>
              </w:rPr>
              <w:t xml:space="preserve"> </w:t>
            </w:r>
            <w:r w:rsidRPr="00784920">
              <w:rPr>
                <w:rFonts w:ascii="Calibri" w:eastAsia="Calibri" w:hAnsi="Calibri" w:cs="Calibri"/>
                <w:sz w:val="22"/>
                <w:szCs w:val="22"/>
                <w:lang w:val="en-GB" w:eastAsia="en-IE"/>
              </w:rPr>
              <w:t>in the provision of their services.</w:t>
            </w:r>
          </w:p>
          <w:p w14:paraId="43238D68" w14:textId="77777777" w:rsidR="00784920" w:rsidRPr="00784920" w:rsidRDefault="00784920" w:rsidP="00784920">
            <w:pPr>
              <w:spacing w:line="276" w:lineRule="auto"/>
              <w:jc w:val="both"/>
              <w:rPr>
                <w:rFonts w:ascii="Calibri" w:eastAsia="Calibri" w:hAnsi="Calibri" w:cs="Calibri"/>
                <w:sz w:val="22"/>
                <w:szCs w:val="22"/>
                <w:lang w:val="en-GB" w:eastAsia="en-IE"/>
              </w:rPr>
            </w:pPr>
            <w:r w:rsidRPr="00784920">
              <w:rPr>
                <w:rFonts w:ascii="Calibri" w:eastAsia="Calibri" w:hAnsi="Calibri" w:cs="Calibri"/>
                <w:sz w:val="22"/>
                <w:szCs w:val="22"/>
                <w:lang w:val="en-GB" w:eastAsia="en-IE"/>
              </w:rPr>
              <w:t>Responses should include but not be limited to:</w:t>
            </w:r>
          </w:p>
          <w:p w14:paraId="45F49836" w14:textId="77777777" w:rsidR="00784920" w:rsidRPr="00784920" w:rsidRDefault="00784920" w:rsidP="00784920">
            <w:pPr>
              <w:spacing w:line="276" w:lineRule="auto"/>
              <w:jc w:val="both"/>
              <w:rPr>
                <w:rFonts w:ascii="Calibri" w:eastAsia="Calibri" w:hAnsi="Calibri" w:cs="Calibri"/>
                <w:sz w:val="22"/>
                <w:szCs w:val="22"/>
                <w:lang w:val="en-GB" w:eastAsia="en-IE"/>
              </w:rPr>
            </w:pPr>
          </w:p>
          <w:p w14:paraId="538029C1" w14:textId="77777777" w:rsidR="00784920" w:rsidRPr="00784920" w:rsidRDefault="00784920" w:rsidP="00784920">
            <w:pPr>
              <w:numPr>
                <w:ilvl w:val="0"/>
                <w:numId w:val="102"/>
              </w:numPr>
              <w:pBdr>
                <w:top w:val="nil"/>
                <w:left w:val="nil"/>
                <w:bottom w:val="nil"/>
                <w:right w:val="nil"/>
                <w:between w:val="nil"/>
              </w:pBdr>
              <w:spacing w:line="276" w:lineRule="auto"/>
              <w:ind w:left="1276" w:hanging="709"/>
              <w:jc w:val="both"/>
              <w:rPr>
                <w:rFonts w:ascii="Calibri" w:eastAsia="Calibri" w:hAnsi="Calibri" w:cs="Calibri"/>
                <w:color w:val="000000"/>
                <w:sz w:val="22"/>
                <w:szCs w:val="22"/>
                <w:lang w:val="en-GB" w:eastAsia="en-IE"/>
              </w:rPr>
            </w:pPr>
            <w:r w:rsidRPr="00784920">
              <w:rPr>
                <w:rFonts w:ascii="Calibri" w:eastAsia="Calibri" w:hAnsi="Calibri" w:cs="Calibri"/>
                <w:color w:val="000000"/>
                <w:sz w:val="22"/>
                <w:szCs w:val="22"/>
                <w:lang w:val="en-GB" w:eastAsia="en-IE"/>
              </w:rPr>
              <w:t>Provide details of the proposed vehicles that will be used in each UCD location including fuel type and emission levels. If the proposed fleet is not currently low or zero-emission, please detail the timeframe when these will be introduced to the UCD locations</w:t>
            </w:r>
          </w:p>
          <w:p w14:paraId="76CEBEA8" w14:textId="77777777" w:rsidR="00784920" w:rsidRPr="00784920" w:rsidRDefault="00784920" w:rsidP="00784920">
            <w:pPr>
              <w:numPr>
                <w:ilvl w:val="0"/>
                <w:numId w:val="102"/>
              </w:numPr>
              <w:spacing w:line="276" w:lineRule="auto"/>
              <w:ind w:left="1276" w:hanging="709"/>
              <w:jc w:val="both"/>
              <w:rPr>
                <w:rFonts w:ascii="Calibri" w:eastAsia="Calibri" w:hAnsi="Calibri" w:cs="Calibri"/>
                <w:sz w:val="22"/>
                <w:szCs w:val="22"/>
                <w:lang w:val="en-GB" w:eastAsia="en-IE"/>
              </w:rPr>
            </w:pPr>
            <w:r w:rsidRPr="00784920">
              <w:rPr>
                <w:rFonts w:ascii="Calibri" w:eastAsia="Calibri" w:hAnsi="Calibri" w:cs="Calibri"/>
                <w:sz w:val="22"/>
                <w:szCs w:val="22"/>
                <w:lang w:val="en-GB" w:eastAsia="en-IE"/>
              </w:rPr>
              <w:t xml:space="preserve">Proposals for the reduction of the environmental impact of their operations including any equipment initiatives </w:t>
            </w:r>
            <w:r w:rsidRPr="00784920">
              <w:rPr>
                <w:rFonts w:ascii="Calibri" w:eastAsia="Calibri" w:hAnsi="Calibri" w:cs="Calibri"/>
                <w:bCs/>
                <w:sz w:val="22"/>
                <w:szCs w:val="22"/>
                <w:lang w:val="en-GB" w:eastAsia="en-IE"/>
              </w:rPr>
              <w:t>for the Contracting Authority</w:t>
            </w:r>
            <w:r w:rsidRPr="00784920">
              <w:rPr>
                <w:rFonts w:ascii="Calibri" w:eastAsia="Calibri" w:hAnsi="Calibri" w:cs="Calibri"/>
                <w:sz w:val="22"/>
                <w:szCs w:val="22"/>
                <w:lang w:val="en-GB" w:eastAsia="en-IE"/>
              </w:rPr>
              <w:t xml:space="preserve"> e.g. projectors with capability to operate on an eco-setting that meets projector image brightness requirements for the room environment.</w:t>
            </w:r>
          </w:p>
          <w:p w14:paraId="7475224C" w14:textId="77777777" w:rsidR="00784920" w:rsidRPr="00784920" w:rsidRDefault="00784920" w:rsidP="00784920">
            <w:pPr>
              <w:spacing w:line="276" w:lineRule="auto"/>
              <w:ind w:left="1276" w:hanging="709"/>
              <w:jc w:val="both"/>
              <w:rPr>
                <w:rFonts w:ascii="Calibri" w:eastAsia="Calibri" w:hAnsi="Calibri" w:cs="Calibri"/>
                <w:sz w:val="22"/>
                <w:szCs w:val="22"/>
                <w:lang w:val="en-GB" w:eastAsia="en-IE"/>
              </w:rPr>
            </w:pPr>
            <w:r w:rsidRPr="00784920">
              <w:rPr>
                <w:rFonts w:ascii="Calibri" w:eastAsia="Calibri" w:hAnsi="Calibri" w:cs="Calibri"/>
                <w:sz w:val="22"/>
                <w:szCs w:val="22"/>
                <w:lang w:val="en-GB" w:eastAsia="en-IE"/>
              </w:rPr>
              <w:t>c)</w:t>
            </w:r>
            <w:r w:rsidRPr="00784920">
              <w:rPr>
                <w:rFonts w:ascii="Calibri" w:eastAsia="Calibri" w:hAnsi="Calibri" w:cs="Calibri"/>
                <w:sz w:val="22"/>
                <w:szCs w:val="22"/>
                <w:lang w:val="en-GB" w:eastAsia="en-IE"/>
              </w:rPr>
              <w:tab/>
              <w:t>Describe your approach and measures to improve the recovery of raw materials, energy or other valuable by-products in the processing of any obsolete AV equipment, electrical components and general waste following installation in accordance with Circular Economy principles.</w:t>
            </w:r>
          </w:p>
          <w:p w14:paraId="4CB1B3C5" w14:textId="77777777" w:rsidR="00784920" w:rsidRPr="00784920" w:rsidRDefault="00784920" w:rsidP="00784920">
            <w:pPr>
              <w:spacing w:line="276" w:lineRule="auto"/>
              <w:ind w:left="1276" w:hanging="709"/>
              <w:jc w:val="both"/>
              <w:rPr>
                <w:rFonts w:ascii="Calibri" w:eastAsia="Calibri" w:hAnsi="Calibri" w:cs="Calibri"/>
                <w:sz w:val="22"/>
                <w:szCs w:val="22"/>
                <w:lang w:val="en-GB" w:eastAsia="en-IE"/>
              </w:rPr>
            </w:pPr>
            <w:r w:rsidRPr="00784920">
              <w:rPr>
                <w:rFonts w:ascii="Calibri" w:eastAsia="Calibri" w:hAnsi="Calibri" w:cs="Calibri"/>
                <w:sz w:val="22"/>
                <w:szCs w:val="22"/>
                <w:lang w:val="en-GB" w:eastAsia="en-IE"/>
              </w:rPr>
              <w:t>d)</w:t>
            </w:r>
            <w:r w:rsidRPr="00784920">
              <w:rPr>
                <w:rFonts w:ascii="Calibri" w:eastAsia="Calibri" w:hAnsi="Calibri" w:cs="Calibri"/>
                <w:sz w:val="22"/>
                <w:szCs w:val="22"/>
                <w:lang w:val="en-GB" w:eastAsia="en-IE"/>
              </w:rPr>
              <w:tab/>
              <w:t>The approach to the operational procedures for minimising environmental impact of your services in the UCD locations.</w:t>
            </w:r>
          </w:p>
          <w:p w14:paraId="584A77A3" w14:textId="185B5CEF" w:rsidR="00784920" w:rsidRPr="00784920" w:rsidRDefault="00784920" w:rsidP="00784920">
            <w:pPr>
              <w:spacing w:line="276" w:lineRule="auto"/>
              <w:ind w:left="1276" w:hanging="709"/>
              <w:jc w:val="both"/>
              <w:rPr>
                <w:rFonts w:ascii="Calibri" w:eastAsia="Calibri" w:hAnsi="Calibri" w:cs="Calibri"/>
                <w:color w:val="2F5496" w:themeColor="accent5" w:themeShade="BF"/>
                <w:sz w:val="22"/>
                <w:szCs w:val="22"/>
                <w:lang w:val="en-GB" w:eastAsia="en-IE"/>
              </w:rPr>
            </w:pPr>
            <w:r w:rsidRPr="00784920">
              <w:rPr>
                <w:rFonts w:ascii="Calibri" w:eastAsia="Calibri" w:hAnsi="Calibri" w:cs="Calibri"/>
                <w:sz w:val="22"/>
                <w:szCs w:val="22"/>
                <w:lang w:val="en-GB" w:eastAsia="en-IE"/>
              </w:rPr>
              <w:t xml:space="preserve"> </w:t>
            </w:r>
            <w:r w:rsidRPr="00784920">
              <w:rPr>
                <w:rFonts w:ascii="Calibri" w:eastAsia="Calibri" w:hAnsi="Calibri" w:cs="Calibri"/>
                <w:color w:val="000000"/>
                <w:sz w:val="22"/>
                <w:szCs w:val="22"/>
                <w:lang w:val="en-GB" w:eastAsia="en-IE"/>
              </w:rPr>
              <w:t>e)</w:t>
            </w:r>
            <w:r w:rsidRPr="00784920">
              <w:rPr>
                <w:rFonts w:ascii="Calibri" w:eastAsia="Calibri" w:hAnsi="Calibri" w:cs="Calibri"/>
                <w:color w:val="000000"/>
                <w:sz w:val="22"/>
                <w:szCs w:val="22"/>
                <w:lang w:val="en-GB" w:eastAsia="en-IE"/>
              </w:rPr>
              <w:tab/>
              <w:t xml:space="preserve">Tenderers must provide evidence of registration with the national registration body (Producer Register Ltd) and compliance with obligations for WEEE and any end life service offered. </w:t>
            </w:r>
            <w:r w:rsidR="00D10EA7">
              <w:t xml:space="preserve"> </w:t>
            </w:r>
            <w:r w:rsidR="00D10EA7" w:rsidRPr="00D10EA7">
              <w:rPr>
                <w:rFonts w:ascii="Calibri" w:eastAsia="Calibri" w:hAnsi="Calibri" w:cs="Calibri"/>
                <w:color w:val="000000"/>
                <w:sz w:val="22"/>
                <w:szCs w:val="22"/>
                <w:lang w:val="en-GB" w:eastAsia="en-IE"/>
              </w:rPr>
              <w:tab/>
            </w:r>
            <w:r w:rsidR="00D10EA7" w:rsidRPr="00D10EA7">
              <w:rPr>
                <w:rFonts w:ascii="Calibri" w:eastAsia="Calibri" w:hAnsi="Calibri" w:cs="Calibri"/>
                <w:color w:val="2F5496" w:themeColor="accent5" w:themeShade="BF"/>
                <w:sz w:val="22"/>
                <w:szCs w:val="22"/>
                <w:lang w:val="en-GB" w:eastAsia="en-IE"/>
              </w:rPr>
              <w:t>This may be submitted as an appendix.</w:t>
            </w:r>
          </w:p>
          <w:p w14:paraId="618A74E5" w14:textId="3BDC97B5" w:rsidR="00784920" w:rsidRPr="000B30B5" w:rsidRDefault="00784920" w:rsidP="00784920">
            <w:pPr>
              <w:spacing w:line="276" w:lineRule="auto"/>
              <w:jc w:val="both"/>
              <w:rPr>
                <w:rFonts w:ascii="Calibri" w:eastAsia="Calibri" w:hAnsi="Calibri" w:cs="Calibri"/>
                <w:sz w:val="22"/>
                <w:szCs w:val="22"/>
                <w:lang w:val="en-GB" w:eastAsia="en-IE"/>
              </w:rPr>
            </w:pPr>
          </w:p>
          <w:p w14:paraId="23F74798" w14:textId="77777777" w:rsidR="00064742" w:rsidRPr="003F0820" w:rsidRDefault="00064742" w:rsidP="00784920">
            <w:pPr>
              <w:spacing w:line="276" w:lineRule="auto"/>
              <w:ind w:left="1308" w:hanging="709"/>
              <w:jc w:val="both"/>
              <w:rPr>
                <w:rFonts w:asciiTheme="minorHAnsi" w:hAnsiTheme="minorHAnsi" w:cstheme="minorHAnsi"/>
                <w:sz w:val="22"/>
                <w:szCs w:val="22"/>
                <w:lang w:eastAsia="en-IE"/>
              </w:rPr>
            </w:pPr>
          </w:p>
        </w:tc>
      </w:tr>
      <w:tr w:rsidR="00064742" w:rsidRPr="003C1160" w14:paraId="28A6065D" w14:textId="77777777" w:rsidTr="00092F62">
        <w:trPr>
          <w:trHeight w:val="701"/>
        </w:trPr>
        <w:tc>
          <w:tcPr>
            <w:tcW w:w="10060" w:type="dxa"/>
            <w:gridSpan w:val="2"/>
            <w:shd w:val="clear" w:color="auto" w:fill="FFFFFF" w:themeFill="background1"/>
            <w:vAlign w:val="center"/>
          </w:tcPr>
          <w:p w14:paraId="791F1B6E" w14:textId="77777777" w:rsidR="00CC184D" w:rsidRDefault="00CC184D" w:rsidP="00CC184D">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t>Insert response and expand this section as necessary</w:t>
            </w:r>
          </w:p>
          <w:p w14:paraId="0236DE24"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DF4B318"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F87530B"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589CE1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2B46DB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EE2277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51141EC"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21AC2F6"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7B65B78"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9DFC70F"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8E47AB2"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043B60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0AB5A07"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8A98175"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9D820D9"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91E63B0" w14:textId="77777777" w:rsidR="000B30B5" w:rsidRDefault="000B30B5"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017E779"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14F01C4" w14:textId="77777777" w:rsidR="000B30B5" w:rsidRDefault="000B30B5"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017B5CC" w14:textId="77777777" w:rsidR="00064742" w:rsidRPr="003C1160"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tc>
      </w:tr>
      <w:tr w:rsidR="00D10EA7" w:rsidRPr="003C1160" w14:paraId="16B98ACC" w14:textId="77777777" w:rsidTr="00F35DF8">
        <w:trPr>
          <w:trHeight w:val="701"/>
        </w:trPr>
        <w:tc>
          <w:tcPr>
            <w:tcW w:w="5030" w:type="dxa"/>
            <w:shd w:val="clear" w:color="auto" w:fill="F2F2F2" w:themeFill="background1" w:themeFillShade="F2"/>
            <w:vAlign w:val="center"/>
          </w:tcPr>
          <w:p w14:paraId="3A301BCE" w14:textId="2A1EDFDF" w:rsidR="00D10EA7" w:rsidRPr="0040277E" w:rsidRDefault="00D10EA7" w:rsidP="00D10EA7">
            <w:pPr>
              <w:rPr>
                <w:rFonts w:asciiTheme="minorHAnsi" w:hAnsiTheme="minorHAnsi" w:cstheme="minorHAnsi"/>
                <w:b/>
                <w:color w:val="BFBFBF" w:themeColor="background1" w:themeShade="BF"/>
                <w:sz w:val="22"/>
                <w:szCs w:val="22"/>
                <w:lang w:val="en-IE" w:eastAsia="en-IE"/>
              </w:rPr>
            </w:pPr>
            <w:r w:rsidRPr="0040277E">
              <w:rPr>
                <w:rFonts w:asciiTheme="minorHAnsi" w:hAnsiTheme="minorHAnsi" w:cstheme="minorHAnsi"/>
                <w:b/>
                <w:sz w:val="22"/>
                <w:szCs w:val="22"/>
                <w:lang w:val="en-IE" w:eastAsia="en-IE"/>
              </w:rPr>
              <w:t xml:space="preserve">Insert the </w:t>
            </w:r>
            <w:r w:rsidRPr="0040277E">
              <w:rPr>
                <w:rFonts w:asciiTheme="minorHAnsi" w:hAnsiTheme="minorHAnsi" w:cstheme="minorHAnsi"/>
                <w:b/>
                <w:sz w:val="22"/>
                <w:szCs w:val="22"/>
              </w:rPr>
              <w:t>Producer</w:t>
            </w:r>
            <w:r w:rsidRPr="0040277E">
              <w:rPr>
                <w:rFonts w:asciiTheme="minorHAnsi" w:hAnsiTheme="minorHAnsi" w:cstheme="minorHAnsi"/>
                <w:b/>
                <w:sz w:val="22"/>
                <w:szCs w:val="22"/>
                <w:lang w:val="en-IE" w:eastAsia="en-IE"/>
              </w:rPr>
              <w:t xml:space="preserve"> Register Ltd registration appendix name. </w:t>
            </w:r>
          </w:p>
        </w:tc>
        <w:tc>
          <w:tcPr>
            <w:tcW w:w="5030" w:type="dxa"/>
            <w:vAlign w:val="center"/>
          </w:tcPr>
          <w:p w14:paraId="7B416480" w14:textId="6364EAC8" w:rsidR="00D10EA7" w:rsidRPr="00411531" w:rsidRDefault="00D10EA7" w:rsidP="00D10EA7">
            <w:pPr>
              <w:rPr>
                <w:rFonts w:asciiTheme="minorHAnsi" w:hAnsiTheme="minorHAnsi"/>
                <w:b/>
                <w:color w:val="BFBFBF" w:themeColor="background1" w:themeShade="BF"/>
                <w:sz w:val="22"/>
                <w:szCs w:val="22"/>
                <w:lang w:val="en-IE" w:eastAsia="en-IE"/>
              </w:rPr>
            </w:pPr>
            <w:r w:rsidRPr="00BC12BA">
              <w:rPr>
                <w:rFonts w:asciiTheme="minorHAnsi" w:hAnsiTheme="minorHAnsi"/>
                <w:b/>
                <w:color w:val="BFBFBF" w:themeColor="background1" w:themeShade="BF"/>
                <w:sz w:val="22"/>
                <w:szCs w:val="22"/>
                <w:lang w:val="en-IE" w:eastAsia="en-IE"/>
              </w:rPr>
              <w:t>Click here and insert response</w:t>
            </w:r>
          </w:p>
        </w:tc>
      </w:tr>
    </w:tbl>
    <w:p w14:paraId="212B6E60" w14:textId="3665F05D" w:rsidR="00064742" w:rsidRPr="00064742" w:rsidRDefault="00064742" w:rsidP="00064742">
      <w:pPr>
        <w:pStyle w:val="Heading1"/>
        <w:rPr>
          <w:rFonts w:asciiTheme="minorHAnsi" w:hAnsiTheme="minorHAnsi" w:cstheme="minorHAnsi"/>
          <w:sz w:val="22"/>
          <w:szCs w:val="22"/>
        </w:rPr>
      </w:pPr>
      <w:bookmarkStart w:id="31" w:name="_Toc209428865"/>
      <w:r w:rsidRPr="00064742">
        <w:rPr>
          <w:rFonts w:asciiTheme="minorHAnsi" w:hAnsiTheme="minorHAnsi" w:cstheme="minorHAnsi"/>
          <w:sz w:val="22"/>
          <w:szCs w:val="22"/>
        </w:rPr>
        <w:lastRenderedPageBreak/>
        <w:t xml:space="preserve">Lot </w:t>
      </w:r>
      <w:r w:rsidR="000B30B5">
        <w:rPr>
          <w:rFonts w:asciiTheme="minorHAnsi" w:hAnsiTheme="minorHAnsi" w:cstheme="minorHAnsi"/>
          <w:sz w:val="22"/>
          <w:szCs w:val="22"/>
        </w:rPr>
        <w:t>3</w:t>
      </w:r>
      <w:r w:rsidRPr="00064742">
        <w:rPr>
          <w:rFonts w:asciiTheme="minorHAnsi" w:hAnsiTheme="minorHAnsi" w:cstheme="minorHAnsi"/>
          <w:sz w:val="22"/>
          <w:szCs w:val="22"/>
        </w:rPr>
        <w:t xml:space="preserve">. </w:t>
      </w:r>
      <w:r>
        <w:rPr>
          <w:rFonts w:ascii="Calibri" w:eastAsia="Calibri" w:hAnsi="Calibri" w:cs="Calibri"/>
          <w:sz w:val="22"/>
          <w:szCs w:val="22"/>
        </w:rPr>
        <w:t xml:space="preserve">Audio Visual </w:t>
      </w:r>
      <w:r w:rsidR="000B30B5">
        <w:rPr>
          <w:rFonts w:ascii="Calibri" w:eastAsia="Calibri" w:hAnsi="Calibri" w:cs="Calibri"/>
          <w:sz w:val="22"/>
          <w:szCs w:val="22"/>
        </w:rPr>
        <w:t>Consultancy Services</w:t>
      </w:r>
      <w:bookmarkEnd w:id="31"/>
    </w:p>
    <w:p w14:paraId="1A361EF0" w14:textId="77777777" w:rsidR="00064742" w:rsidRPr="008C0D2F" w:rsidRDefault="00064742" w:rsidP="00064742">
      <w:pPr>
        <w:pStyle w:val="Title"/>
        <w:jc w:val="left"/>
      </w:pPr>
    </w:p>
    <w:tbl>
      <w:tblPr>
        <w:tblpPr w:leftFromText="180" w:rightFromText="180" w:vertAnchor="text" w:horzAnchor="margin" w:tblpY="149"/>
        <w:tblW w:w="1006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030"/>
        <w:gridCol w:w="5030"/>
      </w:tblGrid>
      <w:tr w:rsidR="00064742" w:rsidRPr="003C1160" w14:paraId="7C5E7BB7" w14:textId="77777777" w:rsidTr="00092F62">
        <w:trPr>
          <w:trHeight w:val="701"/>
        </w:trPr>
        <w:tc>
          <w:tcPr>
            <w:tcW w:w="10060" w:type="dxa"/>
            <w:gridSpan w:val="2"/>
            <w:shd w:val="clear" w:color="auto" w:fill="F2F2F2" w:themeFill="background1" w:themeFillShade="F2"/>
            <w:vAlign w:val="center"/>
          </w:tcPr>
          <w:p w14:paraId="09BBA2C8" w14:textId="77777777" w:rsidR="00961CCC" w:rsidRPr="00961CCC" w:rsidRDefault="00961CCC" w:rsidP="00961CCC">
            <w:pPr>
              <w:numPr>
                <w:ilvl w:val="0"/>
                <w:numId w:val="103"/>
              </w:numPr>
              <w:spacing w:after="120" w:line="276" w:lineRule="auto"/>
              <w:ind w:left="567" w:hanging="567"/>
              <w:jc w:val="both"/>
              <w:rPr>
                <w:rFonts w:ascii="Calibri" w:eastAsia="Calibri" w:hAnsi="Calibri" w:cs="Calibri"/>
                <w:b/>
                <w:color w:val="000000"/>
                <w:sz w:val="22"/>
                <w:szCs w:val="22"/>
                <w:lang w:val="en-GB" w:eastAsia="en-IE"/>
              </w:rPr>
            </w:pPr>
            <w:r w:rsidRPr="00961CCC">
              <w:rPr>
                <w:rFonts w:ascii="Calibri" w:eastAsia="Calibri" w:hAnsi="Calibri" w:cs="Calibri"/>
                <w:b/>
                <w:sz w:val="22"/>
                <w:szCs w:val="22"/>
                <w:lang w:val="en-GB" w:eastAsia="en-IE"/>
              </w:rPr>
              <w:t>Tenderer’s proposed methodology for Provision of Consultancy Services</w:t>
            </w:r>
            <w:r w:rsidRPr="00961CCC">
              <w:rPr>
                <w:rFonts w:ascii="Calibri" w:eastAsia="Calibri" w:hAnsi="Calibri" w:cs="Calibri"/>
                <w:b/>
                <w:color w:val="000000"/>
                <w:sz w:val="22"/>
                <w:szCs w:val="22"/>
                <w:lang w:val="en-GB" w:eastAsia="en-IE"/>
              </w:rPr>
              <w:t xml:space="preserve">  - </w:t>
            </w:r>
            <w:r w:rsidRPr="00961CCC">
              <w:rPr>
                <w:rFonts w:ascii="Calibri" w:eastAsia="Calibri" w:hAnsi="Calibri" w:cs="Calibri"/>
                <w:b/>
                <w:sz w:val="22"/>
                <w:szCs w:val="22"/>
                <w:lang w:val="en-GB" w:eastAsia="en-IE"/>
              </w:rPr>
              <w:t>6</w:t>
            </w:r>
            <w:r w:rsidRPr="00961CCC">
              <w:rPr>
                <w:rFonts w:ascii="Calibri" w:eastAsia="Calibri" w:hAnsi="Calibri" w:cs="Calibri"/>
                <w:b/>
                <w:color w:val="000000"/>
                <w:sz w:val="22"/>
                <w:szCs w:val="22"/>
                <w:lang w:val="en-GB" w:eastAsia="en-IE"/>
              </w:rPr>
              <w:t>00 marks (6 pages)</w:t>
            </w:r>
          </w:p>
          <w:p w14:paraId="7E609989" w14:textId="77777777" w:rsidR="00961CCC" w:rsidRPr="00961CCC" w:rsidRDefault="00961CCC" w:rsidP="00961CCC">
            <w:pPr>
              <w:spacing w:line="276" w:lineRule="auto"/>
              <w:jc w:val="both"/>
              <w:rPr>
                <w:rFonts w:ascii="Calibri" w:eastAsia="Calibri" w:hAnsi="Calibri" w:cs="Calibri"/>
                <w:sz w:val="22"/>
                <w:szCs w:val="22"/>
                <w:lang w:val="en-GB" w:eastAsia="en-IE"/>
              </w:rPr>
            </w:pPr>
            <w:r w:rsidRPr="00961CCC">
              <w:rPr>
                <w:rFonts w:ascii="Calibri" w:eastAsia="Calibri" w:hAnsi="Calibri" w:cs="Calibri"/>
                <w:sz w:val="22"/>
                <w:szCs w:val="22"/>
                <w:lang w:val="en-GB" w:eastAsia="en-IE"/>
              </w:rPr>
              <w:t xml:space="preserve">Tenderers must submit a clear and comprehensive proposal that demonstrates the Tenderer’s ability and proposed methodology to deliver consultancy services in respect of requirements that UCD may have in relation to audio visual consultancy.   </w:t>
            </w:r>
          </w:p>
          <w:p w14:paraId="5AEF1687" w14:textId="77777777" w:rsidR="00961CCC" w:rsidRPr="00961CCC" w:rsidRDefault="00961CCC" w:rsidP="00961CCC">
            <w:pPr>
              <w:spacing w:line="276" w:lineRule="auto"/>
              <w:jc w:val="both"/>
              <w:rPr>
                <w:rFonts w:ascii="Calibri" w:eastAsia="Calibri" w:hAnsi="Calibri" w:cs="Calibri"/>
                <w:sz w:val="22"/>
                <w:szCs w:val="22"/>
                <w:lang w:val="en-GB" w:eastAsia="en-IE"/>
              </w:rPr>
            </w:pPr>
          </w:p>
          <w:p w14:paraId="21401954" w14:textId="77777777" w:rsidR="00961CCC" w:rsidRPr="00961CCC" w:rsidRDefault="00961CCC" w:rsidP="00961CCC">
            <w:pPr>
              <w:spacing w:line="276" w:lineRule="auto"/>
              <w:jc w:val="both"/>
              <w:rPr>
                <w:rFonts w:ascii="Calibri" w:eastAsia="Calibri" w:hAnsi="Calibri" w:cs="Calibri"/>
                <w:sz w:val="22"/>
                <w:szCs w:val="22"/>
                <w:lang w:val="en-GB" w:eastAsia="en-IE"/>
              </w:rPr>
            </w:pPr>
            <w:r w:rsidRPr="00961CCC">
              <w:rPr>
                <w:rFonts w:ascii="Calibri" w:eastAsia="Calibri" w:hAnsi="Calibri" w:cs="Calibri"/>
                <w:sz w:val="22"/>
                <w:szCs w:val="22"/>
                <w:lang w:val="en-GB" w:eastAsia="en-IE"/>
              </w:rPr>
              <w:t>Your response must include but not be limited to</w:t>
            </w:r>
          </w:p>
          <w:p w14:paraId="33186EA7" w14:textId="77777777" w:rsidR="00961CCC" w:rsidRPr="00961CCC" w:rsidRDefault="00961CCC" w:rsidP="00012050">
            <w:pPr>
              <w:numPr>
                <w:ilvl w:val="0"/>
                <w:numId w:val="104"/>
              </w:numPr>
              <w:spacing w:line="276" w:lineRule="auto"/>
              <w:jc w:val="both"/>
              <w:rPr>
                <w:rFonts w:ascii="Calibri" w:eastAsia="Calibri" w:hAnsi="Calibri" w:cs="Calibri"/>
                <w:color w:val="2F5496" w:themeColor="accent5" w:themeShade="BF"/>
                <w:sz w:val="22"/>
                <w:szCs w:val="22"/>
                <w:lang w:val="en-GB" w:eastAsia="en-IE"/>
              </w:rPr>
            </w:pPr>
            <w:r w:rsidRPr="00961CCC">
              <w:rPr>
                <w:rFonts w:ascii="Calibri" w:eastAsia="Calibri" w:hAnsi="Calibri" w:cs="Calibri"/>
                <w:sz w:val="22"/>
                <w:szCs w:val="22"/>
                <w:lang w:val="en-GB" w:eastAsia="en-IE"/>
              </w:rPr>
              <w:t xml:space="preserve">Details of the key personnel within your organisation that will provide consultancy services.  Please include bios of the proposed personnel including experiences and training. </w:t>
            </w:r>
            <w:r w:rsidRPr="00961CCC">
              <w:rPr>
                <w:rFonts w:ascii="Calibri" w:eastAsia="Calibri" w:hAnsi="Calibri" w:cs="Calibri"/>
                <w:color w:val="2F5496" w:themeColor="accent5" w:themeShade="BF"/>
                <w:sz w:val="22"/>
                <w:szCs w:val="22"/>
                <w:lang w:val="en-GB" w:eastAsia="en-IE"/>
              </w:rPr>
              <w:t xml:space="preserve">These may be submitted as appendices. </w:t>
            </w:r>
          </w:p>
          <w:p w14:paraId="4B59CCEA" w14:textId="77777777" w:rsidR="00961CCC" w:rsidRPr="00961CCC" w:rsidRDefault="00961CCC" w:rsidP="00012050">
            <w:pPr>
              <w:numPr>
                <w:ilvl w:val="0"/>
                <w:numId w:val="104"/>
              </w:numPr>
              <w:spacing w:line="276" w:lineRule="auto"/>
              <w:jc w:val="both"/>
              <w:rPr>
                <w:rFonts w:ascii="Calibri" w:eastAsia="Calibri" w:hAnsi="Calibri" w:cs="Calibri"/>
                <w:sz w:val="22"/>
                <w:szCs w:val="22"/>
                <w:lang w:val="en-GB" w:eastAsia="en-IE"/>
              </w:rPr>
            </w:pPr>
            <w:r w:rsidRPr="00961CCC">
              <w:rPr>
                <w:rFonts w:ascii="Calibri" w:eastAsia="Calibri" w:hAnsi="Calibri" w:cs="Calibri"/>
                <w:sz w:val="22"/>
                <w:szCs w:val="22"/>
                <w:lang w:val="en-GB" w:eastAsia="en-IE"/>
              </w:rPr>
              <w:t>Training, research, continuous professional development, and other initiatives the Tenderer undertakes to ensure the technical information provided is current and appropriate to the project they have been asked to consult on.</w:t>
            </w:r>
          </w:p>
          <w:p w14:paraId="4F171B74" w14:textId="77777777" w:rsidR="00961CCC" w:rsidRPr="00961CCC" w:rsidRDefault="00961CCC" w:rsidP="00012050">
            <w:pPr>
              <w:numPr>
                <w:ilvl w:val="0"/>
                <w:numId w:val="104"/>
              </w:numPr>
              <w:spacing w:line="276" w:lineRule="auto"/>
              <w:jc w:val="both"/>
              <w:rPr>
                <w:rFonts w:ascii="Calibri" w:eastAsia="Calibri" w:hAnsi="Calibri" w:cs="Calibri"/>
                <w:sz w:val="22"/>
                <w:szCs w:val="22"/>
                <w:lang w:val="en-GB" w:eastAsia="en-IE"/>
              </w:rPr>
            </w:pPr>
            <w:r w:rsidRPr="00961CCC">
              <w:rPr>
                <w:rFonts w:ascii="Calibri" w:eastAsia="Calibri" w:hAnsi="Calibri" w:cs="Calibri"/>
                <w:sz w:val="22"/>
                <w:szCs w:val="22"/>
                <w:lang w:val="en-GB" w:eastAsia="en-IE"/>
              </w:rPr>
              <w:t>Describe your approach to the delivery of a consultancy project from initiation to project delivery, including engagement with both the client and market, continuous reporting on key milestones, and expected documentation handover at project conclusion.</w:t>
            </w:r>
          </w:p>
          <w:p w14:paraId="448500F0" w14:textId="77777777" w:rsidR="00961CCC" w:rsidRPr="00961CCC" w:rsidRDefault="00961CCC" w:rsidP="00012050">
            <w:pPr>
              <w:numPr>
                <w:ilvl w:val="0"/>
                <w:numId w:val="104"/>
              </w:numPr>
              <w:spacing w:line="276" w:lineRule="auto"/>
              <w:jc w:val="both"/>
              <w:rPr>
                <w:rFonts w:ascii="Calibri" w:eastAsia="Calibri" w:hAnsi="Calibri" w:cs="Calibri"/>
                <w:sz w:val="22"/>
                <w:szCs w:val="22"/>
                <w:lang w:val="en-GB" w:eastAsia="en-IE"/>
              </w:rPr>
            </w:pPr>
            <w:r w:rsidRPr="00961CCC">
              <w:rPr>
                <w:rFonts w:ascii="Calibri" w:eastAsia="Calibri" w:hAnsi="Calibri" w:cs="Calibri"/>
                <w:sz w:val="22"/>
                <w:szCs w:val="22"/>
                <w:lang w:val="en-GB" w:eastAsia="en-IE"/>
              </w:rPr>
              <w:t>The approach to the operational procedures for minimising environmental impact of your services in the UCD locations.</w:t>
            </w:r>
          </w:p>
          <w:p w14:paraId="03FF8358" w14:textId="15EC8F27" w:rsidR="00064742" w:rsidRPr="003F0820" w:rsidRDefault="00064742" w:rsidP="00961CCC">
            <w:pPr>
              <w:spacing w:line="276" w:lineRule="auto"/>
              <w:jc w:val="both"/>
              <w:rPr>
                <w:rFonts w:asciiTheme="minorHAnsi" w:hAnsiTheme="minorHAnsi" w:cstheme="minorHAnsi"/>
                <w:color w:val="323E4F" w:themeColor="text2" w:themeShade="BF"/>
                <w:sz w:val="22"/>
                <w:szCs w:val="22"/>
                <w:lang w:eastAsia="en-IE"/>
              </w:rPr>
            </w:pPr>
          </w:p>
        </w:tc>
      </w:tr>
      <w:tr w:rsidR="00064742" w:rsidRPr="003C1160" w14:paraId="02EBBB19" w14:textId="77777777" w:rsidTr="00092F62">
        <w:trPr>
          <w:trHeight w:val="701"/>
        </w:trPr>
        <w:tc>
          <w:tcPr>
            <w:tcW w:w="10060" w:type="dxa"/>
            <w:gridSpan w:val="2"/>
            <w:shd w:val="clear" w:color="auto" w:fill="FFFFFF" w:themeFill="background1"/>
            <w:vAlign w:val="center"/>
          </w:tcPr>
          <w:p w14:paraId="4FBD16E3" w14:textId="77777777" w:rsidR="00064742" w:rsidRDefault="00064742" w:rsidP="00092F62">
            <w:pPr>
              <w:rPr>
                <w:rFonts w:asciiTheme="minorHAnsi" w:hAnsiTheme="minorHAnsi"/>
                <w:b/>
                <w:color w:val="1F4E79" w:themeColor="accent1" w:themeShade="80"/>
                <w:sz w:val="22"/>
                <w:szCs w:val="22"/>
                <w:lang w:val="en-IE" w:eastAsia="en-IE"/>
              </w:rPr>
            </w:pPr>
            <w:r w:rsidRPr="00411531">
              <w:rPr>
                <w:rFonts w:asciiTheme="minorHAnsi" w:hAnsiTheme="minorHAnsi"/>
                <w:b/>
                <w:color w:val="BFBFBF" w:themeColor="background1" w:themeShade="BF"/>
                <w:sz w:val="22"/>
                <w:szCs w:val="22"/>
                <w:lang w:val="en-IE" w:eastAsia="en-IE"/>
              </w:rPr>
              <w:t>Insert response and expand this section as necessary</w:t>
            </w:r>
          </w:p>
          <w:p w14:paraId="2423E29A"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FB8E326"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2EEDAEF"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051CA28"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CC53760"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4EA255B"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55A7F8D6"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8020F6C"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216685D"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0AEB896"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9EC35A0"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5D1FA83"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4EED4576"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F8E9DF9"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9D784D8" w14:textId="77777777" w:rsidR="000B30B5" w:rsidRDefault="000B30B5"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08FE70D5"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243B5F91"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7CDEC39E" w14:textId="77777777" w:rsidR="00CC184D" w:rsidRDefault="00CC184D"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6678DFE6" w14:textId="77777777" w:rsidR="00CC184D" w:rsidRDefault="00CC184D"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5BC82C5" w14:textId="77777777" w:rsidR="00CC184D" w:rsidRDefault="00CC184D"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14CDFC65" w14:textId="77777777" w:rsidR="00064742"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p w14:paraId="3D586371" w14:textId="77777777" w:rsidR="00064742" w:rsidRPr="003C1160" w:rsidRDefault="00064742" w:rsidP="00092F62">
            <w:pPr>
              <w:autoSpaceDE w:val="0"/>
              <w:autoSpaceDN w:val="0"/>
              <w:adjustRightInd w:val="0"/>
              <w:spacing w:line="276" w:lineRule="auto"/>
              <w:jc w:val="both"/>
              <w:rPr>
                <w:rFonts w:asciiTheme="minorHAnsi" w:hAnsiTheme="minorHAnsi"/>
                <w:b/>
                <w:color w:val="1F4E79" w:themeColor="accent1" w:themeShade="80"/>
                <w:sz w:val="22"/>
                <w:szCs w:val="22"/>
                <w:lang w:val="en-IE" w:eastAsia="en-IE"/>
              </w:rPr>
            </w:pPr>
          </w:p>
        </w:tc>
      </w:tr>
      <w:tr w:rsidR="00012050" w:rsidRPr="003C1160" w14:paraId="2BCD91B8" w14:textId="77777777" w:rsidTr="00755E5D">
        <w:trPr>
          <w:trHeight w:val="701"/>
        </w:trPr>
        <w:tc>
          <w:tcPr>
            <w:tcW w:w="5030" w:type="dxa"/>
            <w:shd w:val="clear" w:color="auto" w:fill="F2F2F2" w:themeFill="background1" w:themeFillShade="F2"/>
            <w:vAlign w:val="center"/>
          </w:tcPr>
          <w:p w14:paraId="663752E0" w14:textId="762233DB" w:rsidR="00012050" w:rsidRPr="00411531" w:rsidRDefault="00012050" w:rsidP="00012050">
            <w:pPr>
              <w:rPr>
                <w:rFonts w:asciiTheme="minorHAnsi" w:hAnsiTheme="minorHAnsi"/>
                <w:b/>
                <w:color w:val="BFBFBF" w:themeColor="background1" w:themeShade="BF"/>
                <w:sz w:val="22"/>
                <w:szCs w:val="22"/>
                <w:lang w:val="en-IE" w:eastAsia="en-IE"/>
              </w:rPr>
            </w:pPr>
            <w:r w:rsidRPr="0040277E">
              <w:rPr>
                <w:rFonts w:asciiTheme="minorHAnsi" w:hAnsiTheme="minorHAnsi" w:cstheme="minorHAnsi"/>
                <w:b/>
                <w:sz w:val="22"/>
                <w:szCs w:val="22"/>
                <w:lang w:val="en-IE" w:eastAsia="en-IE"/>
              </w:rPr>
              <w:t xml:space="preserve">Insert the </w:t>
            </w:r>
            <w:r>
              <w:rPr>
                <w:rFonts w:asciiTheme="minorHAnsi" w:hAnsiTheme="minorHAnsi" w:cstheme="minorHAnsi"/>
                <w:b/>
                <w:sz w:val="22"/>
                <w:szCs w:val="22"/>
                <w:lang w:val="en-IE" w:eastAsia="en-IE"/>
              </w:rPr>
              <w:t>Key Personnel Bio a</w:t>
            </w:r>
            <w:r w:rsidRPr="0040277E">
              <w:rPr>
                <w:rFonts w:asciiTheme="minorHAnsi" w:hAnsiTheme="minorHAnsi" w:cstheme="minorHAnsi"/>
                <w:b/>
                <w:sz w:val="22"/>
                <w:szCs w:val="22"/>
                <w:lang w:val="en-IE" w:eastAsia="en-IE"/>
              </w:rPr>
              <w:t>ppendix name</w:t>
            </w:r>
            <w:r>
              <w:rPr>
                <w:rFonts w:asciiTheme="minorHAnsi" w:hAnsiTheme="minorHAnsi" w:cstheme="minorHAnsi"/>
                <w:b/>
                <w:sz w:val="22"/>
                <w:szCs w:val="22"/>
                <w:lang w:val="en-IE" w:eastAsia="en-IE"/>
              </w:rPr>
              <w:t>s</w:t>
            </w:r>
            <w:r w:rsidRPr="0040277E">
              <w:rPr>
                <w:rFonts w:asciiTheme="minorHAnsi" w:hAnsiTheme="minorHAnsi" w:cstheme="minorHAnsi"/>
                <w:b/>
                <w:sz w:val="22"/>
                <w:szCs w:val="22"/>
                <w:lang w:val="en-IE" w:eastAsia="en-IE"/>
              </w:rPr>
              <w:t xml:space="preserve">. </w:t>
            </w:r>
          </w:p>
        </w:tc>
        <w:tc>
          <w:tcPr>
            <w:tcW w:w="5030" w:type="dxa"/>
            <w:vAlign w:val="center"/>
          </w:tcPr>
          <w:p w14:paraId="1322741F" w14:textId="3B86B7F9" w:rsidR="00012050" w:rsidRPr="00411531" w:rsidRDefault="00012050" w:rsidP="00012050">
            <w:pPr>
              <w:rPr>
                <w:rFonts w:asciiTheme="minorHAnsi" w:hAnsiTheme="minorHAnsi"/>
                <w:b/>
                <w:color w:val="BFBFBF" w:themeColor="background1" w:themeShade="BF"/>
                <w:sz w:val="22"/>
                <w:szCs w:val="22"/>
                <w:lang w:val="en-IE" w:eastAsia="en-IE"/>
              </w:rPr>
            </w:pPr>
            <w:r w:rsidRPr="00BC12BA">
              <w:rPr>
                <w:rFonts w:asciiTheme="minorHAnsi" w:hAnsiTheme="minorHAnsi"/>
                <w:b/>
                <w:color w:val="BFBFBF" w:themeColor="background1" w:themeShade="BF"/>
                <w:sz w:val="22"/>
                <w:szCs w:val="22"/>
                <w:lang w:val="en-IE" w:eastAsia="en-IE"/>
              </w:rPr>
              <w:t>Click here and insert response</w:t>
            </w:r>
          </w:p>
        </w:tc>
      </w:tr>
      <w:bookmarkEnd w:id="27"/>
    </w:tbl>
    <w:p w14:paraId="1C6E0927" w14:textId="77777777" w:rsidR="006E6817" w:rsidRPr="00057BA2" w:rsidRDefault="006E6817" w:rsidP="006E6817">
      <w:pPr>
        <w:rPr>
          <w:rFonts w:asciiTheme="minorHAnsi" w:hAnsiTheme="minorHAnsi"/>
          <w:vanish/>
          <w:sz w:val="22"/>
          <w:szCs w:val="22"/>
        </w:rPr>
      </w:pPr>
    </w:p>
    <w:sectPr w:rsidR="006E6817" w:rsidRPr="00057BA2" w:rsidSect="000847E1">
      <w:headerReference w:type="default" r:id="rId15"/>
      <w:footerReference w:type="default" r:id="rId16"/>
      <w:headerReference w:type="first" r:id="rId17"/>
      <w:pgSz w:w="11906" w:h="16838" w:code="9"/>
      <w:pgMar w:top="567" w:right="851"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3D5A6" w14:textId="77777777" w:rsidR="00BA5E1C" w:rsidRDefault="00BA5E1C">
      <w:r>
        <w:separator/>
      </w:r>
    </w:p>
  </w:endnote>
  <w:endnote w:type="continuationSeparator" w:id="0">
    <w:p w14:paraId="7BA006B2" w14:textId="77777777" w:rsidR="00BA5E1C" w:rsidRDefault="00BA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683501"/>
      <w:docPartObj>
        <w:docPartGallery w:val="Page Numbers (Bottom of Page)"/>
        <w:docPartUnique/>
      </w:docPartObj>
    </w:sdtPr>
    <w:sdtEndPr>
      <w:rPr>
        <w:noProof/>
      </w:rPr>
    </w:sdtEndPr>
    <w:sdtContent>
      <w:p w14:paraId="180BCB2E" w14:textId="640C07CF" w:rsidR="00753566" w:rsidRDefault="007535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96556BE" w14:textId="4CB90C95" w:rsidR="00572E70" w:rsidRDefault="00572E7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4CAB" w14:textId="77777777" w:rsidR="00BA5E1C" w:rsidRDefault="00BA5E1C">
      <w:r>
        <w:separator/>
      </w:r>
    </w:p>
  </w:footnote>
  <w:footnote w:type="continuationSeparator" w:id="0">
    <w:p w14:paraId="7E8F5103" w14:textId="77777777" w:rsidR="00BA5E1C" w:rsidRDefault="00BA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1424" w14:textId="1F29C05A" w:rsidR="00572E70" w:rsidRDefault="00572E70">
    <w:pPr>
      <w:pStyle w:val="Header"/>
      <w:jc w:val="right"/>
    </w:pPr>
  </w:p>
  <w:p w14:paraId="501FB39F" w14:textId="77777777" w:rsidR="00572E70" w:rsidRDefault="00572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330" w14:textId="77777777" w:rsidR="00572E70" w:rsidRDefault="00572E70" w:rsidP="00DA2ED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28"/>
        </w:tabs>
        <w:ind w:left="328" w:hanging="360"/>
      </w:pPr>
      <w:rPr>
        <w:rFonts w:ascii="Symbol" w:hAnsi="Symbol" w:hint="default"/>
      </w:rPr>
    </w:lvl>
  </w:abstractNum>
  <w:abstractNum w:abstractNumId="1" w15:restartNumberingAfterBreak="0">
    <w:nsid w:val="00000011"/>
    <w:multiLevelType w:val="multilevel"/>
    <w:tmpl w:val="00000011"/>
    <w:name w:val="WW8Num17"/>
    <w:lvl w:ilvl="0">
      <w:start w:val="2"/>
      <w:numFmt w:val="decimal"/>
      <w:lvlText w:val="%1"/>
      <w:lvlJc w:val="left"/>
      <w:pPr>
        <w:tabs>
          <w:tab w:val="num" w:pos="360"/>
        </w:tabs>
        <w:ind w:left="360" w:hanging="360"/>
      </w:pPr>
    </w:lvl>
    <w:lvl w:ilvl="1">
      <w:start w:val="19"/>
      <w:numFmt w:val="decimal"/>
      <w:lvlText w:val="%1.%2"/>
      <w:lvlJc w:val="left"/>
      <w:pPr>
        <w:tabs>
          <w:tab w:val="num" w:pos="720"/>
        </w:tabs>
        <w:ind w:left="720" w:hanging="360"/>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11F37CB"/>
    <w:multiLevelType w:val="hybridMultilevel"/>
    <w:tmpl w:val="CAC8D354"/>
    <w:lvl w:ilvl="0" w:tplc="B688176E">
      <w:start w:val="1"/>
      <w:numFmt w:val="upperLetter"/>
      <w:lvlText w:val="%1)"/>
      <w:lvlJc w:val="left"/>
      <w:pPr>
        <w:ind w:left="570" w:hanging="690"/>
      </w:pPr>
      <w:rPr>
        <w:rFonts w:asciiTheme="minorHAnsi" w:hAnsiTheme="minorHAnsi" w:cstheme="minorHAnsi" w:hint="default"/>
        <w:sz w:val="22"/>
        <w:szCs w:val="22"/>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3" w15:restartNumberingAfterBreak="0">
    <w:nsid w:val="02C91796"/>
    <w:multiLevelType w:val="hybridMultilevel"/>
    <w:tmpl w:val="0364734E"/>
    <w:lvl w:ilvl="0" w:tplc="04090017">
      <w:start w:val="1"/>
      <w:numFmt w:val="lowerLetter"/>
      <w:lvlText w:val="%1)"/>
      <w:lvlJc w:val="left"/>
      <w:pPr>
        <w:ind w:left="1495"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B3F26"/>
    <w:multiLevelType w:val="multilevel"/>
    <w:tmpl w:val="9D2053F0"/>
    <w:lvl w:ilvl="0">
      <w:start w:val="1"/>
      <w:numFmt w:val="lowerLetter"/>
      <w:lvlText w:val="%1)"/>
      <w:lvlJc w:val="left"/>
      <w:pPr>
        <w:ind w:left="8724" w:hanging="360"/>
      </w:pPr>
    </w:lvl>
    <w:lvl w:ilvl="1">
      <w:start w:val="1"/>
      <w:numFmt w:val="lowerLetter"/>
      <w:lvlText w:val="%2."/>
      <w:lvlJc w:val="left"/>
      <w:pPr>
        <w:ind w:left="9444" w:hanging="360"/>
      </w:pPr>
    </w:lvl>
    <w:lvl w:ilvl="2">
      <w:start w:val="1"/>
      <w:numFmt w:val="lowerRoman"/>
      <w:lvlText w:val="%3."/>
      <w:lvlJc w:val="right"/>
      <w:pPr>
        <w:ind w:left="10164" w:hanging="180"/>
      </w:pPr>
    </w:lvl>
    <w:lvl w:ilvl="3">
      <w:start w:val="1"/>
      <w:numFmt w:val="decimal"/>
      <w:lvlText w:val="%4."/>
      <w:lvlJc w:val="left"/>
      <w:pPr>
        <w:ind w:left="10884" w:hanging="360"/>
      </w:pPr>
    </w:lvl>
    <w:lvl w:ilvl="4">
      <w:start w:val="1"/>
      <w:numFmt w:val="lowerLetter"/>
      <w:lvlText w:val="%5."/>
      <w:lvlJc w:val="left"/>
      <w:pPr>
        <w:ind w:left="11604" w:hanging="360"/>
      </w:pPr>
    </w:lvl>
    <w:lvl w:ilvl="5">
      <w:start w:val="1"/>
      <w:numFmt w:val="lowerRoman"/>
      <w:lvlText w:val="%6."/>
      <w:lvlJc w:val="right"/>
      <w:pPr>
        <w:ind w:left="12324" w:hanging="180"/>
      </w:pPr>
    </w:lvl>
    <w:lvl w:ilvl="6">
      <w:start w:val="1"/>
      <w:numFmt w:val="decimal"/>
      <w:lvlText w:val="%7."/>
      <w:lvlJc w:val="left"/>
      <w:pPr>
        <w:ind w:left="13044" w:hanging="360"/>
      </w:pPr>
    </w:lvl>
    <w:lvl w:ilvl="7">
      <w:start w:val="1"/>
      <w:numFmt w:val="lowerLetter"/>
      <w:lvlText w:val="%8."/>
      <w:lvlJc w:val="left"/>
      <w:pPr>
        <w:ind w:left="13764" w:hanging="360"/>
      </w:pPr>
    </w:lvl>
    <w:lvl w:ilvl="8">
      <w:start w:val="1"/>
      <w:numFmt w:val="lowerRoman"/>
      <w:lvlText w:val="%9."/>
      <w:lvlJc w:val="right"/>
      <w:pPr>
        <w:ind w:left="14484" w:hanging="180"/>
      </w:pPr>
    </w:lvl>
  </w:abstractNum>
  <w:abstractNum w:abstractNumId="5"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86E6B"/>
    <w:multiLevelType w:val="multilevel"/>
    <w:tmpl w:val="AAAAC3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5655F5"/>
    <w:multiLevelType w:val="multilevel"/>
    <w:tmpl w:val="D6F4036C"/>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6074ED"/>
    <w:multiLevelType w:val="hybridMultilevel"/>
    <w:tmpl w:val="EF540A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 w15:restartNumberingAfterBreak="0">
    <w:nsid w:val="0643759C"/>
    <w:multiLevelType w:val="hybridMultilevel"/>
    <w:tmpl w:val="4F8E5D52"/>
    <w:lvl w:ilvl="0" w:tplc="7FBCDA96">
      <w:start w:val="1"/>
      <w:numFmt w:val="bullet"/>
      <w:lvlText w:val="∞"/>
      <w:lvlJc w:val="left"/>
      <w:pPr>
        <w:ind w:left="2160" w:hanging="360"/>
      </w:pPr>
      <w:rPr>
        <w:rFonts w:ascii="Calibri" w:hAnsi="Calibri" w:hint="default"/>
        <w:color w:val="2E74B5" w:themeColor="accent1" w:themeShade="BF"/>
        <w:u w:color="44546A" w:themeColor="text2"/>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1" w15:restartNumberingAfterBreak="0">
    <w:nsid w:val="0A5511E8"/>
    <w:multiLevelType w:val="multilevel"/>
    <w:tmpl w:val="2EE8EFEA"/>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D65A2A"/>
    <w:multiLevelType w:val="hybridMultilevel"/>
    <w:tmpl w:val="0AFCCF60"/>
    <w:lvl w:ilvl="0" w:tplc="B2366340">
      <w:start w:val="1"/>
      <w:numFmt w:val="lowerLetter"/>
      <w:lvlText w:val="%1)"/>
      <w:lvlJc w:val="left"/>
      <w:pPr>
        <w:ind w:left="714" w:hanging="43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3" w15:restartNumberingAfterBreak="0">
    <w:nsid w:val="0B9178E2"/>
    <w:multiLevelType w:val="hybridMultilevel"/>
    <w:tmpl w:val="F16696B6"/>
    <w:lvl w:ilvl="0" w:tplc="86D040E4">
      <w:start w:val="1"/>
      <w:numFmt w:val="lowerLetter"/>
      <w:lvlText w:val="%1)"/>
      <w:lvlJc w:val="left"/>
      <w:pPr>
        <w:ind w:left="846" w:hanging="4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14" w15:restartNumberingAfterBreak="0">
    <w:nsid w:val="0C305184"/>
    <w:multiLevelType w:val="hybridMultilevel"/>
    <w:tmpl w:val="00FAE0E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00B2280"/>
    <w:multiLevelType w:val="hybridMultilevel"/>
    <w:tmpl w:val="90AC87A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125C113A"/>
    <w:multiLevelType w:val="hybridMultilevel"/>
    <w:tmpl w:val="64E63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2772461"/>
    <w:multiLevelType w:val="multilevel"/>
    <w:tmpl w:val="87ECD18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12BE3665"/>
    <w:multiLevelType w:val="hybridMultilevel"/>
    <w:tmpl w:val="870C780C"/>
    <w:lvl w:ilvl="0" w:tplc="79621A98">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 w15:restartNumberingAfterBreak="0">
    <w:nsid w:val="185066DA"/>
    <w:multiLevelType w:val="hybridMultilevel"/>
    <w:tmpl w:val="328A6670"/>
    <w:lvl w:ilvl="0" w:tplc="162C15C0">
      <w:start w:val="1"/>
      <w:numFmt w:val="lowerLetter"/>
      <w:lvlText w:val="(%1)"/>
      <w:lvlJc w:val="left"/>
      <w:pPr>
        <w:ind w:left="284"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20" w15:restartNumberingAfterBreak="0">
    <w:nsid w:val="192148F5"/>
    <w:multiLevelType w:val="hybridMultilevel"/>
    <w:tmpl w:val="F014B2E2"/>
    <w:lvl w:ilvl="0" w:tplc="77BE45D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B694C62"/>
    <w:multiLevelType w:val="hybridMultilevel"/>
    <w:tmpl w:val="9FF4FB32"/>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1CC8566C"/>
    <w:multiLevelType w:val="multilevel"/>
    <w:tmpl w:val="57F25F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044B3C"/>
    <w:multiLevelType w:val="hybridMultilevel"/>
    <w:tmpl w:val="70DC085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1E0D0825"/>
    <w:multiLevelType w:val="hybridMultilevel"/>
    <w:tmpl w:val="37E22B1C"/>
    <w:lvl w:ilvl="0" w:tplc="FFFFFFFF">
      <w:start w:val="1"/>
      <w:numFmt w:val="lowerRoman"/>
      <w:lvlText w:val="%1)"/>
      <w:lvlJc w:val="left"/>
      <w:pPr>
        <w:ind w:left="816" w:hanging="720"/>
      </w:pPr>
      <w:rPr>
        <w:rFonts w:hint="default"/>
        <w:b w:val="0"/>
        <w:bCs/>
      </w:rPr>
    </w:lvl>
    <w:lvl w:ilvl="1" w:tplc="FFFFFFFF" w:tentative="1">
      <w:start w:val="1"/>
      <w:numFmt w:val="lowerLetter"/>
      <w:lvlText w:val="%2."/>
      <w:lvlJc w:val="left"/>
      <w:pPr>
        <w:ind w:left="1176" w:hanging="360"/>
      </w:pPr>
    </w:lvl>
    <w:lvl w:ilvl="2" w:tplc="FFFFFFFF" w:tentative="1">
      <w:start w:val="1"/>
      <w:numFmt w:val="lowerRoman"/>
      <w:lvlText w:val="%3."/>
      <w:lvlJc w:val="right"/>
      <w:pPr>
        <w:ind w:left="1896" w:hanging="180"/>
      </w:pPr>
    </w:lvl>
    <w:lvl w:ilvl="3" w:tplc="FFFFFFFF" w:tentative="1">
      <w:start w:val="1"/>
      <w:numFmt w:val="decimal"/>
      <w:lvlText w:val="%4."/>
      <w:lvlJc w:val="left"/>
      <w:pPr>
        <w:ind w:left="2616" w:hanging="360"/>
      </w:pPr>
    </w:lvl>
    <w:lvl w:ilvl="4" w:tplc="FFFFFFFF" w:tentative="1">
      <w:start w:val="1"/>
      <w:numFmt w:val="lowerLetter"/>
      <w:lvlText w:val="%5."/>
      <w:lvlJc w:val="left"/>
      <w:pPr>
        <w:ind w:left="3336" w:hanging="360"/>
      </w:pPr>
    </w:lvl>
    <w:lvl w:ilvl="5" w:tplc="FFFFFFFF" w:tentative="1">
      <w:start w:val="1"/>
      <w:numFmt w:val="lowerRoman"/>
      <w:lvlText w:val="%6."/>
      <w:lvlJc w:val="right"/>
      <w:pPr>
        <w:ind w:left="4056" w:hanging="180"/>
      </w:pPr>
    </w:lvl>
    <w:lvl w:ilvl="6" w:tplc="FFFFFFFF" w:tentative="1">
      <w:start w:val="1"/>
      <w:numFmt w:val="decimal"/>
      <w:lvlText w:val="%7."/>
      <w:lvlJc w:val="left"/>
      <w:pPr>
        <w:ind w:left="4776" w:hanging="360"/>
      </w:pPr>
    </w:lvl>
    <w:lvl w:ilvl="7" w:tplc="FFFFFFFF" w:tentative="1">
      <w:start w:val="1"/>
      <w:numFmt w:val="lowerLetter"/>
      <w:lvlText w:val="%8."/>
      <w:lvlJc w:val="left"/>
      <w:pPr>
        <w:ind w:left="5496" w:hanging="360"/>
      </w:pPr>
    </w:lvl>
    <w:lvl w:ilvl="8" w:tplc="FFFFFFFF" w:tentative="1">
      <w:start w:val="1"/>
      <w:numFmt w:val="lowerRoman"/>
      <w:lvlText w:val="%9."/>
      <w:lvlJc w:val="right"/>
      <w:pPr>
        <w:ind w:left="6216" w:hanging="180"/>
      </w:pPr>
    </w:lvl>
  </w:abstractNum>
  <w:abstractNum w:abstractNumId="25" w15:restartNumberingAfterBreak="0">
    <w:nsid w:val="1F274123"/>
    <w:multiLevelType w:val="hybridMultilevel"/>
    <w:tmpl w:val="F8DA777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1F8324E3"/>
    <w:multiLevelType w:val="hybridMultilevel"/>
    <w:tmpl w:val="7152BF88"/>
    <w:lvl w:ilvl="0" w:tplc="632863CA">
      <w:start w:val="1"/>
      <w:numFmt w:val="upperLetter"/>
      <w:lvlText w:val="%1."/>
      <w:lvlJc w:val="left"/>
      <w:pPr>
        <w:ind w:left="502" w:hanging="360"/>
      </w:pPr>
      <w:rPr>
        <w:rFonts w:hint="default"/>
        <w:color w:val="auto"/>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7" w15:restartNumberingAfterBreak="0">
    <w:nsid w:val="200D3B55"/>
    <w:multiLevelType w:val="multilevel"/>
    <w:tmpl w:val="6C6CC76A"/>
    <w:lvl w:ilvl="0">
      <w:start w:val="1"/>
      <w:numFmt w:val="bullet"/>
      <w:lvlText w:val="∞"/>
      <w:lvlJc w:val="left"/>
      <w:pPr>
        <w:ind w:left="1440" w:hanging="360"/>
      </w:pPr>
      <w:rPr>
        <w:rFonts w:ascii="Calibri" w:hAnsi="Calibri" w:hint="default"/>
        <w:color w:val="2E74B5" w:themeColor="accent1" w:themeShade="BF"/>
        <w:u w:color="44546A" w:themeColor="text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20116E6E"/>
    <w:multiLevelType w:val="multilevel"/>
    <w:tmpl w:val="EDB2560C"/>
    <w:lvl w:ilvl="0">
      <w:start w:val="1"/>
      <w:numFmt w:val="lowerLetter"/>
      <w:lvlText w:val="(%1)"/>
      <w:lvlJc w:val="left"/>
      <w:pPr>
        <w:ind w:left="949" w:hanging="360"/>
      </w:pPr>
      <w:rPr>
        <w:color w:val="auto"/>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9" w15:restartNumberingAfterBreak="0">
    <w:nsid w:val="20580002"/>
    <w:multiLevelType w:val="hybridMultilevel"/>
    <w:tmpl w:val="37E22B1C"/>
    <w:lvl w:ilvl="0" w:tplc="21367C82">
      <w:start w:val="1"/>
      <w:numFmt w:val="lowerRoman"/>
      <w:lvlText w:val="%1)"/>
      <w:lvlJc w:val="left"/>
      <w:pPr>
        <w:ind w:left="816" w:hanging="720"/>
      </w:pPr>
      <w:rPr>
        <w:rFonts w:hint="default"/>
        <w:b w:val="0"/>
        <w:bCs/>
      </w:rPr>
    </w:lvl>
    <w:lvl w:ilvl="1" w:tplc="18090019" w:tentative="1">
      <w:start w:val="1"/>
      <w:numFmt w:val="lowerLetter"/>
      <w:lvlText w:val="%2."/>
      <w:lvlJc w:val="left"/>
      <w:pPr>
        <w:ind w:left="1176" w:hanging="360"/>
      </w:pPr>
    </w:lvl>
    <w:lvl w:ilvl="2" w:tplc="1809001B" w:tentative="1">
      <w:start w:val="1"/>
      <w:numFmt w:val="lowerRoman"/>
      <w:lvlText w:val="%3."/>
      <w:lvlJc w:val="right"/>
      <w:pPr>
        <w:ind w:left="1896" w:hanging="180"/>
      </w:pPr>
    </w:lvl>
    <w:lvl w:ilvl="3" w:tplc="1809000F" w:tentative="1">
      <w:start w:val="1"/>
      <w:numFmt w:val="decimal"/>
      <w:lvlText w:val="%4."/>
      <w:lvlJc w:val="left"/>
      <w:pPr>
        <w:ind w:left="2616" w:hanging="360"/>
      </w:pPr>
    </w:lvl>
    <w:lvl w:ilvl="4" w:tplc="18090019" w:tentative="1">
      <w:start w:val="1"/>
      <w:numFmt w:val="lowerLetter"/>
      <w:lvlText w:val="%5."/>
      <w:lvlJc w:val="left"/>
      <w:pPr>
        <w:ind w:left="3336" w:hanging="360"/>
      </w:pPr>
    </w:lvl>
    <w:lvl w:ilvl="5" w:tplc="1809001B" w:tentative="1">
      <w:start w:val="1"/>
      <w:numFmt w:val="lowerRoman"/>
      <w:lvlText w:val="%6."/>
      <w:lvlJc w:val="right"/>
      <w:pPr>
        <w:ind w:left="4056" w:hanging="180"/>
      </w:pPr>
    </w:lvl>
    <w:lvl w:ilvl="6" w:tplc="1809000F" w:tentative="1">
      <w:start w:val="1"/>
      <w:numFmt w:val="decimal"/>
      <w:lvlText w:val="%7."/>
      <w:lvlJc w:val="left"/>
      <w:pPr>
        <w:ind w:left="4776" w:hanging="360"/>
      </w:pPr>
    </w:lvl>
    <w:lvl w:ilvl="7" w:tplc="18090019" w:tentative="1">
      <w:start w:val="1"/>
      <w:numFmt w:val="lowerLetter"/>
      <w:lvlText w:val="%8."/>
      <w:lvlJc w:val="left"/>
      <w:pPr>
        <w:ind w:left="5496" w:hanging="360"/>
      </w:pPr>
    </w:lvl>
    <w:lvl w:ilvl="8" w:tplc="1809001B" w:tentative="1">
      <w:start w:val="1"/>
      <w:numFmt w:val="lowerRoman"/>
      <w:lvlText w:val="%9."/>
      <w:lvlJc w:val="right"/>
      <w:pPr>
        <w:ind w:left="6216" w:hanging="180"/>
      </w:pPr>
    </w:lvl>
  </w:abstractNum>
  <w:abstractNum w:abstractNumId="30" w15:restartNumberingAfterBreak="0">
    <w:nsid w:val="24C43815"/>
    <w:multiLevelType w:val="hybridMultilevel"/>
    <w:tmpl w:val="E3CEE4A0"/>
    <w:lvl w:ilvl="0" w:tplc="5D620D5E">
      <w:start w:val="1"/>
      <w:numFmt w:val="lowerLetter"/>
      <w:lvlText w:val="%1)"/>
      <w:lvlJc w:val="left"/>
      <w:pPr>
        <w:ind w:left="72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7202E0B"/>
    <w:multiLevelType w:val="multilevel"/>
    <w:tmpl w:val="220EC7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7651570"/>
    <w:multiLevelType w:val="multilevel"/>
    <w:tmpl w:val="51C66D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34" w15:restartNumberingAfterBreak="0">
    <w:nsid w:val="2A49681A"/>
    <w:multiLevelType w:val="multilevel"/>
    <w:tmpl w:val="DF2E7F2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2B1F788C"/>
    <w:multiLevelType w:val="hybridMultilevel"/>
    <w:tmpl w:val="77B4DA70"/>
    <w:lvl w:ilvl="0" w:tplc="4DB44FC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2E581F2E"/>
    <w:multiLevelType w:val="multilevel"/>
    <w:tmpl w:val="A7920070"/>
    <w:lvl w:ilvl="0">
      <w:start w:val="1"/>
      <w:numFmt w:val="lowerLetter"/>
      <w:lvlText w:val="(%1)"/>
      <w:lvlJc w:val="left"/>
      <w:pPr>
        <w:ind w:left="949" w:hanging="360"/>
      </w:p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37" w15:restartNumberingAfterBreak="0">
    <w:nsid w:val="2FA21975"/>
    <w:multiLevelType w:val="hybridMultilevel"/>
    <w:tmpl w:val="0D04AF4E"/>
    <w:name w:val="LT1"/>
    <w:lvl w:ilvl="0" w:tplc="555C1852">
      <w:start w:val="1"/>
      <w:numFmt w:val="bullet"/>
      <w:lvlText w:val=""/>
      <w:lvlJc w:val="left"/>
      <w:pPr>
        <w:tabs>
          <w:tab w:val="num" w:pos="720"/>
        </w:tabs>
        <w:ind w:left="720" w:hanging="360"/>
      </w:pPr>
      <w:rPr>
        <w:rFonts w:ascii="Symbol" w:hAnsi="Symbol" w:hint="default"/>
        <w:color w:val="auto"/>
      </w:rPr>
    </w:lvl>
    <w:lvl w:ilvl="1" w:tplc="6F6CE2EA">
      <w:start w:val="1"/>
      <w:numFmt w:val="bullet"/>
      <w:lvlText w:val="o"/>
      <w:lvlJc w:val="left"/>
      <w:pPr>
        <w:tabs>
          <w:tab w:val="num" w:pos="1440"/>
        </w:tabs>
        <w:ind w:left="1440" w:hanging="360"/>
      </w:pPr>
      <w:rPr>
        <w:rFonts w:ascii="Courier New" w:hAnsi="Courier New" w:cs="Courier New" w:hint="default"/>
      </w:rPr>
    </w:lvl>
    <w:lvl w:ilvl="2" w:tplc="B9BCDFDE" w:tentative="1">
      <w:start w:val="1"/>
      <w:numFmt w:val="bullet"/>
      <w:lvlText w:val=""/>
      <w:lvlJc w:val="left"/>
      <w:pPr>
        <w:tabs>
          <w:tab w:val="num" w:pos="2160"/>
        </w:tabs>
        <w:ind w:left="2160" w:hanging="360"/>
      </w:pPr>
      <w:rPr>
        <w:rFonts w:ascii="Wingdings" w:hAnsi="Wingdings" w:hint="default"/>
      </w:rPr>
    </w:lvl>
    <w:lvl w:ilvl="3" w:tplc="C41E44DA" w:tentative="1">
      <w:start w:val="1"/>
      <w:numFmt w:val="bullet"/>
      <w:lvlText w:val=""/>
      <w:lvlJc w:val="left"/>
      <w:pPr>
        <w:tabs>
          <w:tab w:val="num" w:pos="2880"/>
        </w:tabs>
        <w:ind w:left="2880" w:hanging="360"/>
      </w:pPr>
      <w:rPr>
        <w:rFonts w:ascii="Symbol" w:hAnsi="Symbol" w:hint="default"/>
      </w:rPr>
    </w:lvl>
    <w:lvl w:ilvl="4" w:tplc="C5CEF23C" w:tentative="1">
      <w:start w:val="1"/>
      <w:numFmt w:val="bullet"/>
      <w:lvlText w:val="o"/>
      <w:lvlJc w:val="left"/>
      <w:pPr>
        <w:tabs>
          <w:tab w:val="num" w:pos="3600"/>
        </w:tabs>
        <w:ind w:left="3600" w:hanging="360"/>
      </w:pPr>
      <w:rPr>
        <w:rFonts w:ascii="Courier New" w:hAnsi="Courier New" w:cs="Courier New" w:hint="default"/>
      </w:rPr>
    </w:lvl>
    <w:lvl w:ilvl="5" w:tplc="A9408B2A" w:tentative="1">
      <w:start w:val="1"/>
      <w:numFmt w:val="bullet"/>
      <w:lvlText w:val=""/>
      <w:lvlJc w:val="left"/>
      <w:pPr>
        <w:tabs>
          <w:tab w:val="num" w:pos="4320"/>
        </w:tabs>
        <w:ind w:left="4320" w:hanging="360"/>
      </w:pPr>
      <w:rPr>
        <w:rFonts w:ascii="Wingdings" w:hAnsi="Wingdings" w:hint="default"/>
      </w:rPr>
    </w:lvl>
    <w:lvl w:ilvl="6" w:tplc="6CA430D0" w:tentative="1">
      <w:start w:val="1"/>
      <w:numFmt w:val="bullet"/>
      <w:lvlText w:val=""/>
      <w:lvlJc w:val="left"/>
      <w:pPr>
        <w:tabs>
          <w:tab w:val="num" w:pos="5040"/>
        </w:tabs>
        <w:ind w:left="5040" w:hanging="360"/>
      </w:pPr>
      <w:rPr>
        <w:rFonts w:ascii="Symbol" w:hAnsi="Symbol" w:hint="default"/>
      </w:rPr>
    </w:lvl>
    <w:lvl w:ilvl="7" w:tplc="F5E63ADA" w:tentative="1">
      <w:start w:val="1"/>
      <w:numFmt w:val="bullet"/>
      <w:lvlText w:val="o"/>
      <w:lvlJc w:val="left"/>
      <w:pPr>
        <w:tabs>
          <w:tab w:val="num" w:pos="5760"/>
        </w:tabs>
        <w:ind w:left="5760" w:hanging="360"/>
      </w:pPr>
      <w:rPr>
        <w:rFonts w:ascii="Courier New" w:hAnsi="Courier New" w:cs="Courier New" w:hint="default"/>
      </w:rPr>
    </w:lvl>
    <w:lvl w:ilvl="8" w:tplc="4CE2DF2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FBF0208"/>
    <w:multiLevelType w:val="multilevel"/>
    <w:tmpl w:val="D2E673F2"/>
    <w:name w:val="NumberedLev1"/>
    <w:lvl w:ilvl="0">
      <w:start w:val="1"/>
      <w:numFmt w:val="decimal"/>
      <w:lvlText w:val="%1."/>
      <w:lvlJc w:val="left"/>
      <w:pPr>
        <w:tabs>
          <w:tab w:val="num" w:pos="624"/>
        </w:tabs>
        <w:ind w:left="624" w:hanging="624"/>
      </w:pPr>
      <w:rPr>
        <w:b/>
        <w:i w:val="0"/>
        <w:color w:val="auto"/>
        <w:sz w:val="20"/>
        <w:szCs w:val="20"/>
      </w:rPr>
    </w:lvl>
    <w:lvl w:ilvl="1">
      <w:start w:val="1"/>
      <w:numFmt w:val="decimal"/>
      <w:lvlText w:val="%1.%2."/>
      <w:lvlJc w:val="left"/>
      <w:pPr>
        <w:tabs>
          <w:tab w:val="num" w:pos="624"/>
        </w:tabs>
        <w:ind w:left="624" w:hanging="624"/>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30696014"/>
    <w:multiLevelType w:val="multilevel"/>
    <w:tmpl w:val="34089788"/>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31329E7"/>
    <w:multiLevelType w:val="multilevel"/>
    <w:tmpl w:val="566E489A"/>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4D511B4"/>
    <w:multiLevelType w:val="hybridMultilevel"/>
    <w:tmpl w:val="FF9A776A"/>
    <w:lvl w:ilvl="0" w:tplc="FC4693AE">
      <w:start w:val="1"/>
      <w:numFmt w:val="lowerLetter"/>
      <w:lvlText w:val="%1)"/>
      <w:lvlJc w:val="left"/>
      <w:pPr>
        <w:ind w:left="987" w:hanging="42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42" w15:restartNumberingAfterBreak="0">
    <w:nsid w:val="35510F83"/>
    <w:multiLevelType w:val="multilevel"/>
    <w:tmpl w:val="1A4E7CB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35802DD4"/>
    <w:multiLevelType w:val="multilevel"/>
    <w:tmpl w:val="91B09B56"/>
    <w:lvl w:ilvl="0">
      <w:start w:val="1"/>
      <w:numFmt w:val="lowerLetter"/>
      <w:lvlText w:val="%1)"/>
      <w:lvlJc w:val="left"/>
      <w:pPr>
        <w:ind w:left="949" w:hanging="360"/>
      </w:pPr>
      <w:rPr>
        <w:b w:val="0"/>
        <w:bCs w:val="0"/>
        <w:color w:val="00000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44"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5" w15:restartNumberingAfterBreak="0">
    <w:nsid w:val="38380CAC"/>
    <w:multiLevelType w:val="multilevel"/>
    <w:tmpl w:val="B0181A7C"/>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6" w15:restartNumberingAfterBreak="0">
    <w:nsid w:val="39C0372D"/>
    <w:multiLevelType w:val="hybridMultilevel"/>
    <w:tmpl w:val="0364734E"/>
    <w:lvl w:ilvl="0" w:tplc="04090017">
      <w:start w:val="1"/>
      <w:numFmt w:val="lowerLetter"/>
      <w:lvlText w:val="%1)"/>
      <w:lvlJc w:val="left"/>
      <w:pPr>
        <w:ind w:left="1495"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725B79"/>
    <w:multiLevelType w:val="hybridMultilevel"/>
    <w:tmpl w:val="B8A296DA"/>
    <w:lvl w:ilvl="0" w:tplc="18090017">
      <w:start w:val="1"/>
      <w:numFmt w:val="lowerLetter"/>
      <w:lvlText w:val="%1)"/>
      <w:lvlJc w:val="left"/>
      <w:pPr>
        <w:ind w:left="10698" w:hanging="360"/>
      </w:pPr>
      <w:rPr>
        <w:rFonts w:hint="default"/>
      </w:rPr>
    </w:lvl>
    <w:lvl w:ilvl="1" w:tplc="FFFFFFFF" w:tentative="1">
      <w:start w:val="1"/>
      <w:numFmt w:val="lowerLetter"/>
      <w:lvlText w:val="%2."/>
      <w:lvlJc w:val="left"/>
      <w:pPr>
        <w:ind w:left="11418" w:hanging="360"/>
      </w:pPr>
    </w:lvl>
    <w:lvl w:ilvl="2" w:tplc="FFFFFFFF" w:tentative="1">
      <w:start w:val="1"/>
      <w:numFmt w:val="lowerRoman"/>
      <w:lvlText w:val="%3."/>
      <w:lvlJc w:val="right"/>
      <w:pPr>
        <w:ind w:left="12138" w:hanging="180"/>
      </w:pPr>
    </w:lvl>
    <w:lvl w:ilvl="3" w:tplc="FFFFFFFF" w:tentative="1">
      <w:start w:val="1"/>
      <w:numFmt w:val="decimal"/>
      <w:lvlText w:val="%4."/>
      <w:lvlJc w:val="left"/>
      <w:pPr>
        <w:ind w:left="12858" w:hanging="360"/>
      </w:pPr>
    </w:lvl>
    <w:lvl w:ilvl="4" w:tplc="FFFFFFFF" w:tentative="1">
      <w:start w:val="1"/>
      <w:numFmt w:val="lowerLetter"/>
      <w:lvlText w:val="%5."/>
      <w:lvlJc w:val="left"/>
      <w:pPr>
        <w:ind w:left="13578" w:hanging="360"/>
      </w:pPr>
    </w:lvl>
    <w:lvl w:ilvl="5" w:tplc="FFFFFFFF" w:tentative="1">
      <w:start w:val="1"/>
      <w:numFmt w:val="lowerRoman"/>
      <w:lvlText w:val="%6."/>
      <w:lvlJc w:val="right"/>
      <w:pPr>
        <w:ind w:left="14298" w:hanging="180"/>
      </w:pPr>
    </w:lvl>
    <w:lvl w:ilvl="6" w:tplc="FFFFFFFF" w:tentative="1">
      <w:start w:val="1"/>
      <w:numFmt w:val="decimal"/>
      <w:lvlText w:val="%7."/>
      <w:lvlJc w:val="left"/>
      <w:pPr>
        <w:ind w:left="15018" w:hanging="360"/>
      </w:pPr>
    </w:lvl>
    <w:lvl w:ilvl="7" w:tplc="FFFFFFFF" w:tentative="1">
      <w:start w:val="1"/>
      <w:numFmt w:val="lowerLetter"/>
      <w:lvlText w:val="%8."/>
      <w:lvlJc w:val="left"/>
      <w:pPr>
        <w:ind w:left="15738" w:hanging="360"/>
      </w:pPr>
    </w:lvl>
    <w:lvl w:ilvl="8" w:tplc="FFFFFFFF" w:tentative="1">
      <w:start w:val="1"/>
      <w:numFmt w:val="lowerRoman"/>
      <w:lvlText w:val="%9."/>
      <w:lvlJc w:val="right"/>
      <w:pPr>
        <w:ind w:left="16458" w:hanging="180"/>
      </w:pPr>
    </w:lvl>
  </w:abstractNum>
  <w:abstractNum w:abstractNumId="48" w15:restartNumberingAfterBreak="0">
    <w:nsid w:val="3CBF2924"/>
    <w:multiLevelType w:val="multilevel"/>
    <w:tmpl w:val="1FAED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3D1D48CC"/>
    <w:multiLevelType w:val="multilevel"/>
    <w:tmpl w:val="C2D61A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F645CA"/>
    <w:multiLevelType w:val="hybridMultilevel"/>
    <w:tmpl w:val="94249EB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3EAA52F5"/>
    <w:multiLevelType w:val="multilevel"/>
    <w:tmpl w:val="740687E2"/>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543C2C"/>
    <w:multiLevelType w:val="hybridMultilevel"/>
    <w:tmpl w:val="BE8C91CC"/>
    <w:lvl w:ilvl="0" w:tplc="18090017">
      <w:start w:val="1"/>
      <w:numFmt w:val="lowerLetter"/>
      <w:lvlText w:val="%1)"/>
      <w:lvlJc w:val="left"/>
      <w:pPr>
        <w:ind w:left="6805" w:hanging="360"/>
      </w:pPr>
      <w:rPr>
        <w:rFonts w:hint="default"/>
      </w:rPr>
    </w:lvl>
    <w:lvl w:ilvl="1" w:tplc="FFFFFFFF" w:tentative="1">
      <w:start w:val="1"/>
      <w:numFmt w:val="lowerLetter"/>
      <w:lvlText w:val="%2."/>
      <w:lvlJc w:val="left"/>
      <w:pPr>
        <w:ind w:left="7525" w:hanging="360"/>
      </w:pPr>
    </w:lvl>
    <w:lvl w:ilvl="2" w:tplc="FFFFFFFF" w:tentative="1">
      <w:start w:val="1"/>
      <w:numFmt w:val="lowerRoman"/>
      <w:lvlText w:val="%3."/>
      <w:lvlJc w:val="right"/>
      <w:pPr>
        <w:ind w:left="8245" w:hanging="180"/>
      </w:pPr>
    </w:lvl>
    <w:lvl w:ilvl="3" w:tplc="FFFFFFFF" w:tentative="1">
      <w:start w:val="1"/>
      <w:numFmt w:val="decimal"/>
      <w:lvlText w:val="%4."/>
      <w:lvlJc w:val="left"/>
      <w:pPr>
        <w:ind w:left="8965" w:hanging="360"/>
      </w:pPr>
    </w:lvl>
    <w:lvl w:ilvl="4" w:tplc="FFFFFFFF" w:tentative="1">
      <w:start w:val="1"/>
      <w:numFmt w:val="lowerLetter"/>
      <w:lvlText w:val="%5."/>
      <w:lvlJc w:val="left"/>
      <w:pPr>
        <w:ind w:left="9685" w:hanging="360"/>
      </w:pPr>
    </w:lvl>
    <w:lvl w:ilvl="5" w:tplc="FFFFFFFF" w:tentative="1">
      <w:start w:val="1"/>
      <w:numFmt w:val="lowerRoman"/>
      <w:lvlText w:val="%6."/>
      <w:lvlJc w:val="right"/>
      <w:pPr>
        <w:ind w:left="10405" w:hanging="180"/>
      </w:pPr>
    </w:lvl>
    <w:lvl w:ilvl="6" w:tplc="FFFFFFFF" w:tentative="1">
      <w:start w:val="1"/>
      <w:numFmt w:val="decimal"/>
      <w:lvlText w:val="%7."/>
      <w:lvlJc w:val="left"/>
      <w:pPr>
        <w:ind w:left="11125" w:hanging="360"/>
      </w:pPr>
    </w:lvl>
    <w:lvl w:ilvl="7" w:tplc="FFFFFFFF" w:tentative="1">
      <w:start w:val="1"/>
      <w:numFmt w:val="lowerLetter"/>
      <w:lvlText w:val="%8."/>
      <w:lvlJc w:val="left"/>
      <w:pPr>
        <w:ind w:left="11845" w:hanging="360"/>
      </w:pPr>
    </w:lvl>
    <w:lvl w:ilvl="8" w:tplc="FFFFFFFF" w:tentative="1">
      <w:start w:val="1"/>
      <w:numFmt w:val="lowerRoman"/>
      <w:lvlText w:val="%9."/>
      <w:lvlJc w:val="right"/>
      <w:pPr>
        <w:ind w:left="12565" w:hanging="180"/>
      </w:pPr>
    </w:lvl>
  </w:abstractNum>
  <w:abstractNum w:abstractNumId="55" w15:restartNumberingAfterBreak="0">
    <w:nsid w:val="41423423"/>
    <w:multiLevelType w:val="multilevel"/>
    <w:tmpl w:val="C69A9E26"/>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1453A19"/>
    <w:multiLevelType w:val="hybridMultilevel"/>
    <w:tmpl w:val="77B4DA70"/>
    <w:lvl w:ilvl="0" w:tplc="4DB44FC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7"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8" w15:restartNumberingAfterBreak="0">
    <w:nsid w:val="437E769F"/>
    <w:multiLevelType w:val="multilevel"/>
    <w:tmpl w:val="126AB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850724"/>
    <w:multiLevelType w:val="hybridMultilevel"/>
    <w:tmpl w:val="90AC87A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48563FF"/>
    <w:multiLevelType w:val="hybridMultilevel"/>
    <w:tmpl w:val="F2542E9C"/>
    <w:lvl w:ilvl="0" w:tplc="1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46B55EA3"/>
    <w:multiLevelType w:val="multilevel"/>
    <w:tmpl w:val="D2405C42"/>
    <w:lvl w:ilvl="0">
      <w:start w:val="1"/>
      <w:numFmt w:val="lowerLetter"/>
      <w:lvlText w:val="%1)"/>
      <w:lvlJc w:val="left"/>
      <w:pPr>
        <w:ind w:left="1495"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4C355BD4"/>
    <w:multiLevelType w:val="hybridMultilevel"/>
    <w:tmpl w:val="CE5ADF3C"/>
    <w:lvl w:ilvl="0" w:tplc="960CE9AA">
      <w:start w:val="1"/>
      <w:numFmt w:val="lowerLetter"/>
      <w:lvlText w:val="(%1)"/>
      <w:lvlJc w:val="left"/>
      <w:pPr>
        <w:ind w:left="945" w:hanging="58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4E4B61EE"/>
    <w:multiLevelType w:val="hybridMultilevel"/>
    <w:tmpl w:val="61DCB364"/>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65" w15:restartNumberingAfterBreak="0">
    <w:nsid w:val="4E512FE4"/>
    <w:multiLevelType w:val="multilevel"/>
    <w:tmpl w:val="E5F2204A"/>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EDA4DCB"/>
    <w:multiLevelType w:val="multilevel"/>
    <w:tmpl w:val="66CC1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31B03B6"/>
    <w:multiLevelType w:val="hybridMultilevel"/>
    <w:tmpl w:val="2D34ABB4"/>
    <w:lvl w:ilvl="0" w:tplc="0D16533A">
      <w:start w:val="1"/>
      <w:numFmt w:val="upperLetter"/>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8" w15:restartNumberingAfterBreak="0">
    <w:nsid w:val="53453B74"/>
    <w:multiLevelType w:val="hybridMultilevel"/>
    <w:tmpl w:val="90AC87A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6EC5EA8"/>
    <w:multiLevelType w:val="hybridMultilevel"/>
    <w:tmpl w:val="3448F912"/>
    <w:lvl w:ilvl="0" w:tplc="08090017">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0" w15:restartNumberingAfterBreak="0">
    <w:nsid w:val="595E42B6"/>
    <w:multiLevelType w:val="multilevel"/>
    <w:tmpl w:val="039A72C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B872469"/>
    <w:multiLevelType w:val="hybridMultilevel"/>
    <w:tmpl w:val="F31C0BAC"/>
    <w:lvl w:ilvl="0" w:tplc="A2F4D86A">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2" w15:restartNumberingAfterBreak="0">
    <w:nsid w:val="5BA46126"/>
    <w:multiLevelType w:val="hybridMultilevel"/>
    <w:tmpl w:val="63D8DA80"/>
    <w:lvl w:ilvl="0" w:tplc="19CE3E3E">
      <w:start w:val="1"/>
      <w:numFmt w:val="lowerLetter"/>
      <w:lvlText w:val="(%1)"/>
      <w:lvlJc w:val="left"/>
      <w:pPr>
        <w:ind w:left="879" w:hanging="360"/>
      </w:pPr>
      <w:rPr>
        <w:rFonts w:hint="default"/>
        <w:color w:val="auto"/>
      </w:rPr>
    </w:lvl>
    <w:lvl w:ilvl="1" w:tplc="18090019" w:tentative="1">
      <w:start w:val="1"/>
      <w:numFmt w:val="lowerLetter"/>
      <w:lvlText w:val="%2."/>
      <w:lvlJc w:val="left"/>
      <w:pPr>
        <w:ind w:left="1599" w:hanging="360"/>
      </w:pPr>
    </w:lvl>
    <w:lvl w:ilvl="2" w:tplc="1809001B" w:tentative="1">
      <w:start w:val="1"/>
      <w:numFmt w:val="lowerRoman"/>
      <w:lvlText w:val="%3."/>
      <w:lvlJc w:val="right"/>
      <w:pPr>
        <w:ind w:left="2319" w:hanging="180"/>
      </w:pPr>
    </w:lvl>
    <w:lvl w:ilvl="3" w:tplc="1809000F" w:tentative="1">
      <w:start w:val="1"/>
      <w:numFmt w:val="decimal"/>
      <w:lvlText w:val="%4."/>
      <w:lvlJc w:val="left"/>
      <w:pPr>
        <w:ind w:left="3039" w:hanging="360"/>
      </w:pPr>
    </w:lvl>
    <w:lvl w:ilvl="4" w:tplc="18090019" w:tentative="1">
      <w:start w:val="1"/>
      <w:numFmt w:val="lowerLetter"/>
      <w:lvlText w:val="%5."/>
      <w:lvlJc w:val="left"/>
      <w:pPr>
        <w:ind w:left="3759" w:hanging="360"/>
      </w:pPr>
    </w:lvl>
    <w:lvl w:ilvl="5" w:tplc="1809001B" w:tentative="1">
      <w:start w:val="1"/>
      <w:numFmt w:val="lowerRoman"/>
      <w:lvlText w:val="%6."/>
      <w:lvlJc w:val="right"/>
      <w:pPr>
        <w:ind w:left="4479" w:hanging="180"/>
      </w:pPr>
    </w:lvl>
    <w:lvl w:ilvl="6" w:tplc="1809000F" w:tentative="1">
      <w:start w:val="1"/>
      <w:numFmt w:val="decimal"/>
      <w:lvlText w:val="%7."/>
      <w:lvlJc w:val="left"/>
      <w:pPr>
        <w:ind w:left="5199" w:hanging="360"/>
      </w:pPr>
    </w:lvl>
    <w:lvl w:ilvl="7" w:tplc="18090019" w:tentative="1">
      <w:start w:val="1"/>
      <w:numFmt w:val="lowerLetter"/>
      <w:lvlText w:val="%8."/>
      <w:lvlJc w:val="left"/>
      <w:pPr>
        <w:ind w:left="5919" w:hanging="360"/>
      </w:pPr>
    </w:lvl>
    <w:lvl w:ilvl="8" w:tplc="1809001B" w:tentative="1">
      <w:start w:val="1"/>
      <w:numFmt w:val="lowerRoman"/>
      <w:lvlText w:val="%9."/>
      <w:lvlJc w:val="right"/>
      <w:pPr>
        <w:ind w:left="6639" w:hanging="180"/>
      </w:pPr>
    </w:lvl>
  </w:abstractNum>
  <w:abstractNum w:abstractNumId="73" w15:restartNumberingAfterBreak="0">
    <w:nsid w:val="5D4A30E5"/>
    <w:multiLevelType w:val="multilevel"/>
    <w:tmpl w:val="05246EC8"/>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EFB14F1"/>
    <w:multiLevelType w:val="multilevel"/>
    <w:tmpl w:val="D3A01AE0"/>
    <w:lvl w:ilvl="0">
      <w:start w:val="1"/>
      <w:numFmt w:val="lowerLetter"/>
      <w:lvlText w:val="(%1)"/>
      <w:lvlJc w:val="left"/>
      <w:pPr>
        <w:ind w:left="720" w:hanging="360"/>
      </w:pPr>
      <w:rPr>
        <w:rFonts w:ascii="Calibri" w:eastAsia="Calibri" w:hAnsi="Calibri" w:cs="Calibri"/>
        <w:b w:val="0"/>
        <w:i w:val="0"/>
        <w:strike w:val="0"/>
        <w:color w:val="000000"/>
        <w:sz w:val="22"/>
        <w:szCs w:val="22"/>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F213564"/>
    <w:multiLevelType w:val="hybridMultilevel"/>
    <w:tmpl w:val="4998B9BA"/>
    <w:lvl w:ilvl="0" w:tplc="CD6075B0">
      <w:start w:val="1"/>
      <w:numFmt w:val="lowerLetter"/>
      <w:lvlText w:val="(%1)"/>
      <w:lvlJc w:val="left"/>
      <w:pPr>
        <w:ind w:left="2166" w:hanging="465"/>
      </w:pPr>
      <w:rPr>
        <w:rFonts w:hint="default"/>
      </w:rPr>
    </w:lvl>
    <w:lvl w:ilvl="1" w:tplc="18090019" w:tentative="1">
      <w:start w:val="1"/>
      <w:numFmt w:val="lowerLetter"/>
      <w:lvlText w:val="%2."/>
      <w:lvlJc w:val="left"/>
      <w:pPr>
        <w:ind w:left="2781" w:hanging="360"/>
      </w:pPr>
    </w:lvl>
    <w:lvl w:ilvl="2" w:tplc="1809001B" w:tentative="1">
      <w:start w:val="1"/>
      <w:numFmt w:val="lowerRoman"/>
      <w:lvlText w:val="%3."/>
      <w:lvlJc w:val="right"/>
      <w:pPr>
        <w:ind w:left="3501" w:hanging="180"/>
      </w:pPr>
    </w:lvl>
    <w:lvl w:ilvl="3" w:tplc="1809000F" w:tentative="1">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76" w15:restartNumberingAfterBreak="0">
    <w:nsid w:val="5F213CB6"/>
    <w:multiLevelType w:val="hybridMultilevel"/>
    <w:tmpl w:val="CFA46872"/>
    <w:lvl w:ilvl="0" w:tplc="08090015">
      <w:start w:val="1"/>
      <w:numFmt w:val="upperLetter"/>
      <w:lvlText w:val="%1."/>
      <w:lvlJc w:val="left"/>
      <w:pPr>
        <w:ind w:left="720" w:hanging="360"/>
      </w:pPr>
      <w:rPr>
        <w:rFonts w:eastAsia="Times New Roman"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02526AC"/>
    <w:multiLevelType w:val="hybridMultilevel"/>
    <w:tmpl w:val="92D80644"/>
    <w:lvl w:ilvl="0" w:tplc="BE6A780E">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06126D5"/>
    <w:multiLevelType w:val="hybridMultilevel"/>
    <w:tmpl w:val="962EDF8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9"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2635D8"/>
    <w:multiLevelType w:val="multilevel"/>
    <w:tmpl w:val="A0D82CF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28B4050"/>
    <w:multiLevelType w:val="hybridMultilevel"/>
    <w:tmpl w:val="E7982E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3186744"/>
    <w:multiLevelType w:val="hybridMultilevel"/>
    <w:tmpl w:val="C3B0E4B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4776574"/>
    <w:multiLevelType w:val="multilevel"/>
    <w:tmpl w:val="CFBE67A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4" w15:restartNumberingAfterBreak="0">
    <w:nsid w:val="658033A7"/>
    <w:multiLevelType w:val="multilevel"/>
    <w:tmpl w:val="A4B8A134"/>
    <w:lvl w:ilvl="0">
      <w:start w:val="1"/>
      <w:numFmt w:val="lowerLetter"/>
      <w:lvlText w:val="%1)"/>
      <w:lvlJc w:val="left"/>
      <w:pPr>
        <w:ind w:left="1495"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6605149E"/>
    <w:multiLevelType w:val="multilevel"/>
    <w:tmpl w:val="62583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790443D"/>
    <w:multiLevelType w:val="hybridMultilevel"/>
    <w:tmpl w:val="51EA02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8" w15:restartNumberingAfterBreak="0">
    <w:nsid w:val="69AF2E29"/>
    <w:multiLevelType w:val="hybridMultilevel"/>
    <w:tmpl w:val="216A5FEA"/>
    <w:lvl w:ilvl="0" w:tplc="8B50DC4E">
      <w:start w:val="1"/>
      <w:numFmt w:val="bullet"/>
      <w:lvlText w:val=""/>
      <w:lvlJc w:val="left"/>
      <w:pPr>
        <w:ind w:left="720" w:hanging="360"/>
      </w:pPr>
      <w:rPr>
        <w:rFonts w:ascii="Symbol" w:eastAsia="Times New Roman"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6A102E7E"/>
    <w:multiLevelType w:val="hybridMultilevel"/>
    <w:tmpl w:val="F014B2E2"/>
    <w:lvl w:ilvl="0" w:tplc="77BE45D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0" w15:restartNumberingAfterBreak="0">
    <w:nsid w:val="6A61486F"/>
    <w:multiLevelType w:val="multilevel"/>
    <w:tmpl w:val="06E28BDA"/>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70F360C7"/>
    <w:multiLevelType w:val="hybridMultilevel"/>
    <w:tmpl w:val="974E3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739C7F4E"/>
    <w:multiLevelType w:val="multilevel"/>
    <w:tmpl w:val="6BEEEA44"/>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5005B03"/>
    <w:multiLevelType w:val="multilevel"/>
    <w:tmpl w:val="5A363582"/>
    <w:lvl w:ilvl="0">
      <w:start w:val="1"/>
      <w:numFmt w:val="low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5" w15:restartNumberingAfterBreak="0">
    <w:nsid w:val="78454660"/>
    <w:multiLevelType w:val="multilevel"/>
    <w:tmpl w:val="4ABA4A28"/>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B262E3B"/>
    <w:multiLevelType w:val="hybridMultilevel"/>
    <w:tmpl w:val="C67E590E"/>
    <w:lvl w:ilvl="0" w:tplc="0A585016">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7" w15:restartNumberingAfterBreak="0">
    <w:nsid w:val="7B802DD3"/>
    <w:multiLevelType w:val="hybridMultilevel"/>
    <w:tmpl w:val="0E8C5A66"/>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7B9B29C1"/>
    <w:multiLevelType w:val="multilevel"/>
    <w:tmpl w:val="86B2FE0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9" w15:restartNumberingAfterBreak="0">
    <w:nsid w:val="7BF951DA"/>
    <w:multiLevelType w:val="multilevel"/>
    <w:tmpl w:val="D3A01AE0"/>
    <w:lvl w:ilvl="0">
      <w:start w:val="1"/>
      <w:numFmt w:val="lowerLetter"/>
      <w:lvlText w:val="(%1)"/>
      <w:lvlJc w:val="left"/>
      <w:pPr>
        <w:ind w:left="720" w:hanging="360"/>
      </w:pPr>
      <w:rPr>
        <w:rFonts w:ascii="Calibri" w:eastAsia="Calibri" w:hAnsi="Calibri" w:cs="Calibri"/>
        <w:b w:val="0"/>
        <w:i w:val="0"/>
        <w:strike w:val="0"/>
        <w:color w:val="000000"/>
        <w:sz w:val="22"/>
        <w:szCs w:val="22"/>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01" w15:restartNumberingAfterBreak="0">
    <w:nsid w:val="7C7D10EC"/>
    <w:multiLevelType w:val="multilevel"/>
    <w:tmpl w:val="C0065F1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2" w15:restartNumberingAfterBreak="0">
    <w:nsid w:val="7DBE2F93"/>
    <w:multiLevelType w:val="multilevel"/>
    <w:tmpl w:val="8E083AE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EBB24AB"/>
    <w:multiLevelType w:val="multilevel"/>
    <w:tmpl w:val="C7EAFA7C"/>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4" w15:restartNumberingAfterBreak="0">
    <w:nsid w:val="7F0B2941"/>
    <w:multiLevelType w:val="multilevel"/>
    <w:tmpl w:val="BA40BE5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742290278">
    <w:abstractNumId w:val="0"/>
  </w:num>
  <w:num w:numId="2" w16cid:durableId="490759652">
    <w:abstractNumId w:val="49"/>
  </w:num>
  <w:num w:numId="3" w16cid:durableId="484246968">
    <w:abstractNumId w:val="57"/>
  </w:num>
  <w:num w:numId="4" w16cid:durableId="1496605218">
    <w:abstractNumId w:val="33"/>
  </w:num>
  <w:num w:numId="5" w16cid:durableId="693727800">
    <w:abstractNumId w:val="79"/>
  </w:num>
  <w:num w:numId="6" w16cid:durableId="1027869675">
    <w:abstractNumId w:val="5"/>
  </w:num>
  <w:num w:numId="7" w16cid:durableId="896816895">
    <w:abstractNumId w:val="53"/>
  </w:num>
  <w:num w:numId="8" w16cid:durableId="1858495455">
    <w:abstractNumId w:val="88"/>
  </w:num>
  <w:num w:numId="9" w16cid:durableId="60031506">
    <w:abstractNumId w:val="19"/>
  </w:num>
  <w:num w:numId="10" w16cid:durableId="732972518">
    <w:abstractNumId w:val="72"/>
  </w:num>
  <w:num w:numId="11" w16cid:durableId="891305664">
    <w:abstractNumId w:val="75"/>
  </w:num>
  <w:num w:numId="12" w16cid:durableId="72163938">
    <w:abstractNumId w:val="63"/>
  </w:num>
  <w:num w:numId="13" w16cid:durableId="413859904">
    <w:abstractNumId w:val="77"/>
  </w:num>
  <w:num w:numId="14" w16cid:durableId="1940718149">
    <w:abstractNumId w:val="2"/>
  </w:num>
  <w:num w:numId="15" w16cid:durableId="2094889249">
    <w:abstractNumId w:val="60"/>
  </w:num>
  <w:num w:numId="16" w16cid:durableId="1440561430">
    <w:abstractNumId w:val="46"/>
  </w:num>
  <w:num w:numId="17" w16cid:durableId="392702237">
    <w:abstractNumId w:val="82"/>
  </w:num>
  <w:num w:numId="18" w16cid:durableId="202882653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0731259">
    <w:abstractNumId w:val="20"/>
  </w:num>
  <w:num w:numId="20" w16cid:durableId="477264893">
    <w:abstractNumId w:val="56"/>
  </w:num>
  <w:num w:numId="21" w16cid:durableId="1923295888">
    <w:abstractNumId w:val="86"/>
  </w:num>
  <w:num w:numId="22" w16cid:durableId="1536773921">
    <w:abstractNumId w:val="16"/>
  </w:num>
  <w:num w:numId="23" w16cid:durableId="1889415300">
    <w:abstractNumId w:val="89"/>
  </w:num>
  <w:num w:numId="24" w16cid:durableId="1922908902">
    <w:abstractNumId w:val="35"/>
  </w:num>
  <w:num w:numId="25" w16cid:durableId="836960396">
    <w:abstractNumId w:val="3"/>
  </w:num>
  <w:num w:numId="26" w16cid:durableId="216937553">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2910151">
    <w:abstractNumId w:val="91"/>
  </w:num>
  <w:num w:numId="28" w16cid:durableId="692000285">
    <w:abstractNumId w:val="26"/>
  </w:num>
  <w:num w:numId="29" w16cid:durableId="626551987">
    <w:abstractNumId w:val="18"/>
  </w:num>
  <w:num w:numId="30" w16cid:durableId="1415780521">
    <w:abstractNumId w:val="69"/>
  </w:num>
  <w:num w:numId="31" w16cid:durableId="926839539">
    <w:abstractNumId w:val="76"/>
  </w:num>
  <w:num w:numId="32" w16cid:durableId="871646256">
    <w:abstractNumId w:val="30"/>
  </w:num>
  <w:num w:numId="33" w16cid:durableId="1714962971">
    <w:abstractNumId w:val="96"/>
  </w:num>
  <w:num w:numId="34" w16cid:durableId="2145272147">
    <w:abstractNumId w:val="8"/>
  </w:num>
  <w:num w:numId="35" w16cid:durableId="570042000">
    <w:abstractNumId w:val="81"/>
  </w:num>
  <w:num w:numId="36" w16cid:durableId="1066533627">
    <w:abstractNumId w:val="67"/>
  </w:num>
  <w:num w:numId="37" w16cid:durableId="237324317">
    <w:abstractNumId w:val="64"/>
  </w:num>
  <w:num w:numId="38" w16cid:durableId="1626621827">
    <w:abstractNumId w:val="48"/>
  </w:num>
  <w:num w:numId="39" w16cid:durableId="500894525">
    <w:abstractNumId w:val="48"/>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40" w16cid:durableId="1915774382">
    <w:abstractNumId w:val="4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41" w16cid:durableId="2007202522">
    <w:abstractNumId w:val="58"/>
  </w:num>
  <w:num w:numId="42" w16cid:durableId="1551764630">
    <w:abstractNumId w:val="85"/>
  </w:num>
  <w:num w:numId="43" w16cid:durableId="1779832349">
    <w:abstractNumId w:val="66"/>
  </w:num>
  <w:num w:numId="44" w16cid:durableId="668286660">
    <w:abstractNumId w:val="90"/>
  </w:num>
  <w:num w:numId="45" w16cid:durableId="22025069">
    <w:abstractNumId w:val="102"/>
  </w:num>
  <w:num w:numId="46" w16cid:durableId="1216970374">
    <w:abstractNumId w:val="29"/>
  </w:num>
  <w:num w:numId="47" w16cid:durableId="163134512">
    <w:abstractNumId w:val="43"/>
  </w:num>
  <w:num w:numId="48" w16cid:durableId="1487940329">
    <w:abstractNumId w:val="101"/>
  </w:num>
  <w:num w:numId="49" w16cid:durableId="539901813">
    <w:abstractNumId w:val="34"/>
  </w:num>
  <w:num w:numId="50" w16cid:durableId="122164732">
    <w:abstractNumId w:val="4"/>
  </w:num>
  <w:num w:numId="51" w16cid:durableId="182714620">
    <w:abstractNumId w:val="41"/>
  </w:num>
  <w:num w:numId="52" w16cid:durableId="2022193312">
    <w:abstractNumId w:val="104"/>
  </w:num>
  <w:num w:numId="53" w16cid:durableId="490759653">
    <w:abstractNumId w:val="78"/>
  </w:num>
  <w:num w:numId="54" w16cid:durableId="1881043079">
    <w:abstractNumId w:val="80"/>
  </w:num>
  <w:num w:numId="55" w16cid:durableId="1528132974">
    <w:abstractNumId w:val="13"/>
  </w:num>
  <w:num w:numId="56" w16cid:durableId="1976138364">
    <w:abstractNumId w:val="15"/>
  </w:num>
  <w:num w:numId="57" w16cid:durableId="51537878">
    <w:abstractNumId w:val="68"/>
  </w:num>
  <w:num w:numId="58" w16cid:durableId="660230320">
    <w:abstractNumId w:val="59"/>
  </w:num>
  <w:num w:numId="59" w16cid:durableId="1832674867">
    <w:abstractNumId w:val="14"/>
  </w:num>
  <w:num w:numId="60" w16cid:durableId="727416478">
    <w:abstractNumId w:val="24"/>
  </w:num>
  <w:num w:numId="61" w16cid:durableId="756637136">
    <w:abstractNumId w:val="23"/>
  </w:num>
  <w:num w:numId="62" w16cid:durableId="613291428">
    <w:abstractNumId w:val="54"/>
  </w:num>
  <w:num w:numId="63" w16cid:durableId="1312758895">
    <w:abstractNumId w:val="42"/>
  </w:num>
  <w:num w:numId="64" w16cid:durableId="1740010935">
    <w:abstractNumId w:val="27"/>
  </w:num>
  <w:num w:numId="65" w16cid:durableId="807281561">
    <w:abstractNumId w:val="17"/>
  </w:num>
  <w:num w:numId="66" w16cid:durableId="2046758652">
    <w:abstractNumId w:val="10"/>
  </w:num>
  <w:num w:numId="67" w16cid:durableId="2043045486">
    <w:abstractNumId w:val="47"/>
  </w:num>
  <w:num w:numId="68" w16cid:durableId="1995184281">
    <w:abstractNumId w:val="21"/>
  </w:num>
  <w:num w:numId="69" w16cid:durableId="1907689127">
    <w:abstractNumId w:val="50"/>
  </w:num>
  <w:num w:numId="70" w16cid:durableId="63190859">
    <w:abstractNumId w:val="25"/>
  </w:num>
  <w:num w:numId="71" w16cid:durableId="2117409074">
    <w:abstractNumId w:val="98"/>
  </w:num>
  <w:num w:numId="72" w16cid:durableId="262955154">
    <w:abstractNumId w:val="97"/>
  </w:num>
  <w:num w:numId="73" w16cid:durableId="1293906434">
    <w:abstractNumId w:val="73"/>
  </w:num>
  <w:num w:numId="74" w16cid:durableId="1777170726">
    <w:abstractNumId w:val="62"/>
  </w:num>
  <w:num w:numId="75" w16cid:durableId="1377583874">
    <w:abstractNumId w:val="44"/>
  </w:num>
  <w:num w:numId="76" w16cid:durableId="1897276544">
    <w:abstractNumId w:val="87"/>
  </w:num>
  <w:num w:numId="77" w16cid:durableId="1918705381">
    <w:abstractNumId w:val="9"/>
  </w:num>
  <w:num w:numId="78" w16cid:durableId="1271668930">
    <w:abstractNumId w:val="99"/>
  </w:num>
  <w:num w:numId="79" w16cid:durableId="482433186">
    <w:abstractNumId w:val="74"/>
  </w:num>
  <w:num w:numId="80" w16cid:durableId="822819074">
    <w:abstractNumId w:val="51"/>
  </w:num>
  <w:num w:numId="81" w16cid:durableId="1114251124">
    <w:abstractNumId w:val="12"/>
  </w:num>
  <w:num w:numId="82" w16cid:durableId="1756588332">
    <w:abstractNumId w:val="70"/>
  </w:num>
  <w:num w:numId="83" w16cid:durableId="1420979625">
    <w:abstractNumId w:val="40"/>
  </w:num>
  <w:num w:numId="84" w16cid:durableId="1073041787">
    <w:abstractNumId w:val="32"/>
  </w:num>
  <w:num w:numId="85" w16cid:durableId="1999843360">
    <w:abstractNumId w:val="7"/>
  </w:num>
  <w:num w:numId="86" w16cid:durableId="845175519">
    <w:abstractNumId w:val="31"/>
  </w:num>
  <w:num w:numId="87" w16cid:durableId="823812270">
    <w:abstractNumId w:val="71"/>
  </w:num>
  <w:num w:numId="88" w16cid:durableId="143864181">
    <w:abstractNumId w:val="83"/>
  </w:num>
  <w:num w:numId="89" w16cid:durableId="5056608">
    <w:abstractNumId w:val="39"/>
  </w:num>
  <w:num w:numId="90" w16cid:durableId="636838862">
    <w:abstractNumId w:val="92"/>
  </w:num>
  <w:num w:numId="91" w16cid:durableId="444156930">
    <w:abstractNumId w:val="22"/>
  </w:num>
  <w:num w:numId="92" w16cid:durableId="1054813030">
    <w:abstractNumId w:val="84"/>
  </w:num>
  <w:num w:numId="93" w16cid:durableId="105925042">
    <w:abstractNumId w:val="36"/>
  </w:num>
  <w:num w:numId="94" w16cid:durableId="1793863539">
    <w:abstractNumId w:val="52"/>
  </w:num>
  <w:num w:numId="95" w16cid:durableId="1274820826">
    <w:abstractNumId w:val="28"/>
  </w:num>
  <w:num w:numId="96" w16cid:durableId="858199281">
    <w:abstractNumId w:val="45"/>
  </w:num>
  <w:num w:numId="97" w16cid:durableId="1540128007">
    <w:abstractNumId w:val="61"/>
  </w:num>
  <w:num w:numId="98" w16cid:durableId="2039546116">
    <w:abstractNumId w:val="93"/>
  </w:num>
  <w:num w:numId="99" w16cid:durableId="1268586510">
    <w:abstractNumId w:val="103"/>
  </w:num>
  <w:num w:numId="100" w16cid:durableId="711077531">
    <w:abstractNumId w:val="95"/>
  </w:num>
  <w:num w:numId="101" w16cid:durableId="518930471">
    <w:abstractNumId w:val="11"/>
  </w:num>
  <w:num w:numId="102" w16cid:durableId="1461807075">
    <w:abstractNumId w:val="55"/>
  </w:num>
  <w:num w:numId="103" w16cid:durableId="97215633">
    <w:abstractNumId w:val="65"/>
  </w:num>
  <w:num w:numId="104" w16cid:durableId="180388137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154"/>
    <w:rsid w:val="00000512"/>
    <w:rsid w:val="0000332E"/>
    <w:rsid w:val="00010418"/>
    <w:rsid w:val="00010BDE"/>
    <w:rsid w:val="000114AE"/>
    <w:rsid w:val="0001202C"/>
    <w:rsid w:val="00012050"/>
    <w:rsid w:val="000123AE"/>
    <w:rsid w:val="0001459D"/>
    <w:rsid w:val="00014A2D"/>
    <w:rsid w:val="00015709"/>
    <w:rsid w:val="000167E8"/>
    <w:rsid w:val="00016EAA"/>
    <w:rsid w:val="00020251"/>
    <w:rsid w:val="00020630"/>
    <w:rsid w:val="00021338"/>
    <w:rsid w:val="00021DF6"/>
    <w:rsid w:val="00021EB2"/>
    <w:rsid w:val="00022287"/>
    <w:rsid w:val="00022744"/>
    <w:rsid w:val="0002504A"/>
    <w:rsid w:val="000258A9"/>
    <w:rsid w:val="00026005"/>
    <w:rsid w:val="000306EC"/>
    <w:rsid w:val="00031443"/>
    <w:rsid w:val="00031C1C"/>
    <w:rsid w:val="00033062"/>
    <w:rsid w:val="000330C8"/>
    <w:rsid w:val="00033457"/>
    <w:rsid w:val="00035F71"/>
    <w:rsid w:val="0003639D"/>
    <w:rsid w:val="000364EF"/>
    <w:rsid w:val="00037995"/>
    <w:rsid w:val="0004089B"/>
    <w:rsid w:val="000409DE"/>
    <w:rsid w:val="00040AC9"/>
    <w:rsid w:val="00040B41"/>
    <w:rsid w:val="00041F55"/>
    <w:rsid w:val="0004251D"/>
    <w:rsid w:val="0004257A"/>
    <w:rsid w:val="000430BB"/>
    <w:rsid w:val="000506BE"/>
    <w:rsid w:val="00050F6E"/>
    <w:rsid w:val="000516D2"/>
    <w:rsid w:val="0005170F"/>
    <w:rsid w:val="00052336"/>
    <w:rsid w:val="00052C0E"/>
    <w:rsid w:val="000569AD"/>
    <w:rsid w:val="00056B02"/>
    <w:rsid w:val="00057334"/>
    <w:rsid w:val="00057397"/>
    <w:rsid w:val="00057BA2"/>
    <w:rsid w:val="00061F27"/>
    <w:rsid w:val="000621BD"/>
    <w:rsid w:val="00062484"/>
    <w:rsid w:val="0006363A"/>
    <w:rsid w:val="00064742"/>
    <w:rsid w:val="000656F5"/>
    <w:rsid w:val="00065D04"/>
    <w:rsid w:val="000660C2"/>
    <w:rsid w:val="00066727"/>
    <w:rsid w:val="00067527"/>
    <w:rsid w:val="00067C44"/>
    <w:rsid w:val="00071D63"/>
    <w:rsid w:val="00072205"/>
    <w:rsid w:val="00073A08"/>
    <w:rsid w:val="00076A81"/>
    <w:rsid w:val="00077326"/>
    <w:rsid w:val="00077F28"/>
    <w:rsid w:val="0008031C"/>
    <w:rsid w:val="00081E69"/>
    <w:rsid w:val="000824BE"/>
    <w:rsid w:val="000847E1"/>
    <w:rsid w:val="00084854"/>
    <w:rsid w:val="00085712"/>
    <w:rsid w:val="00085881"/>
    <w:rsid w:val="00085C3E"/>
    <w:rsid w:val="00085C90"/>
    <w:rsid w:val="00085CB0"/>
    <w:rsid w:val="00085F62"/>
    <w:rsid w:val="0009031F"/>
    <w:rsid w:val="00091F29"/>
    <w:rsid w:val="00091F88"/>
    <w:rsid w:val="00092020"/>
    <w:rsid w:val="00092989"/>
    <w:rsid w:val="00092C78"/>
    <w:rsid w:val="00094641"/>
    <w:rsid w:val="00094678"/>
    <w:rsid w:val="00095EAD"/>
    <w:rsid w:val="00096130"/>
    <w:rsid w:val="00096D23"/>
    <w:rsid w:val="000977CD"/>
    <w:rsid w:val="000A01D5"/>
    <w:rsid w:val="000A164A"/>
    <w:rsid w:val="000A1AC1"/>
    <w:rsid w:val="000A3521"/>
    <w:rsid w:val="000A3EC6"/>
    <w:rsid w:val="000A609A"/>
    <w:rsid w:val="000B065F"/>
    <w:rsid w:val="000B141F"/>
    <w:rsid w:val="000B24AC"/>
    <w:rsid w:val="000B30B5"/>
    <w:rsid w:val="000B3C46"/>
    <w:rsid w:val="000B7EF4"/>
    <w:rsid w:val="000C0794"/>
    <w:rsid w:val="000C0AD7"/>
    <w:rsid w:val="000C18C4"/>
    <w:rsid w:val="000C18C8"/>
    <w:rsid w:val="000C1990"/>
    <w:rsid w:val="000C3B84"/>
    <w:rsid w:val="000C45B8"/>
    <w:rsid w:val="000C6879"/>
    <w:rsid w:val="000C6F07"/>
    <w:rsid w:val="000C6F57"/>
    <w:rsid w:val="000C7277"/>
    <w:rsid w:val="000C77B2"/>
    <w:rsid w:val="000C7F16"/>
    <w:rsid w:val="000D07AB"/>
    <w:rsid w:val="000D2158"/>
    <w:rsid w:val="000D2EC4"/>
    <w:rsid w:val="000D6ACF"/>
    <w:rsid w:val="000E11C7"/>
    <w:rsid w:val="000E282E"/>
    <w:rsid w:val="000E2D47"/>
    <w:rsid w:val="000E2D72"/>
    <w:rsid w:val="000E3340"/>
    <w:rsid w:val="000E34C3"/>
    <w:rsid w:val="000E4947"/>
    <w:rsid w:val="000E4DC8"/>
    <w:rsid w:val="000E54F3"/>
    <w:rsid w:val="000E5572"/>
    <w:rsid w:val="000E6354"/>
    <w:rsid w:val="000E7BD6"/>
    <w:rsid w:val="000F20B2"/>
    <w:rsid w:val="000F2185"/>
    <w:rsid w:val="000F3A2C"/>
    <w:rsid w:val="000F6FA4"/>
    <w:rsid w:val="001009B9"/>
    <w:rsid w:val="00102E6B"/>
    <w:rsid w:val="00102FE3"/>
    <w:rsid w:val="00103979"/>
    <w:rsid w:val="00104554"/>
    <w:rsid w:val="001048D8"/>
    <w:rsid w:val="00104E89"/>
    <w:rsid w:val="001113C6"/>
    <w:rsid w:val="00111F90"/>
    <w:rsid w:val="001122E8"/>
    <w:rsid w:val="00113201"/>
    <w:rsid w:val="001138C2"/>
    <w:rsid w:val="00117C00"/>
    <w:rsid w:val="00120EBA"/>
    <w:rsid w:val="00122256"/>
    <w:rsid w:val="00124017"/>
    <w:rsid w:val="00127B8D"/>
    <w:rsid w:val="001306E0"/>
    <w:rsid w:val="00130F81"/>
    <w:rsid w:val="0013131C"/>
    <w:rsid w:val="00132062"/>
    <w:rsid w:val="00133194"/>
    <w:rsid w:val="001370E2"/>
    <w:rsid w:val="00140DF4"/>
    <w:rsid w:val="00141D08"/>
    <w:rsid w:val="0014262B"/>
    <w:rsid w:val="00142B5C"/>
    <w:rsid w:val="00143934"/>
    <w:rsid w:val="00144D8C"/>
    <w:rsid w:val="0014527B"/>
    <w:rsid w:val="001455C6"/>
    <w:rsid w:val="001468F9"/>
    <w:rsid w:val="00147CCB"/>
    <w:rsid w:val="001512DE"/>
    <w:rsid w:val="0015263F"/>
    <w:rsid w:val="00154FD3"/>
    <w:rsid w:val="00155976"/>
    <w:rsid w:val="0015630F"/>
    <w:rsid w:val="001568CB"/>
    <w:rsid w:val="00156C1A"/>
    <w:rsid w:val="00160D1F"/>
    <w:rsid w:val="001637B7"/>
    <w:rsid w:val="001645F1"/>
    <w:rsid w:val="001665D4"/>
    <w:rsid w:val="00166F78"/>
    <w:rsid w:val="00167B55"/>
    <w:rsid w:val="00167C70"/>
    <w:rsid w:val="00167DB2"/>
    <w:rsid w:val="001709B9"/>
    <w:rsid w:val="00172B65"/>
    <w:rsid w:val="001737CC"/>
    <w:rsid w:val="00173871"/>
    <w:rsid w:val="00173ADA"/>
    <w:rsid w:val="00174447"/>
    <w:rsid w:val="00174ED9"/>
    <w:rsid w:val="001766D0"/>
    <w:rsid w:val="0018002E"/>
    <w:rsid w:val="00181BE3"/>
    <w:rsid w:val="001823EB"/>
    <w:rsid w:val="00185A70"/>
    <w:rsid w:val="00185A8C"/>
    <w:rsid w:val="001860BA"/>
    <w:rsid w:val="00186213"/>
    <w:rsid w:val="001876BE"/>
    <w:rsid w:val="001909D9"/>
    <w:rsid w:val="0019162D"/>
    <w:rsid w:val="00192BDD"/>
    <w:rsid w:val="001939F7"/>
    <w:rsid w:val="00193E01"/>
    <w:rsid w:val="00195C7A"/>
    <w:rsid w:val="0019709B"/>
    <w:rsid w:val="001A0627"/>
    <w:rsid w:val="001A15BB"/>
    <w:rsid w:val="001A1693"/>
    <w:rsid w:val="001A233C"/>
    <w:rsid w:val="001A3065"/>
    <w:rsid w:val="001A31DB"/>
    <w:rsid w:val="001A356B"/>
    <w:rsid w:val="001A5F05"/>
    <w:rsid w:val="001A67EE"/>
    <w:rsid w:val="001A6AB0"/>
    <w:rsid w:val="001A71AF"/>
    <w:rsid w:val="001A7442"/>
    <w:rsid w:val="001B09C4"/>
    <w:rsid w:val="001B10A3"/>
    <w:rsid w:val="001B1971"/>
    <w:rsid w:val="001B200C"/>
    <w:rsid w:val="001B2323"/>
    <w:rsid w:val="001B241C"/>
    <w:rsid w:val="001B4365"/>
    <w:rsid w:val="001B43AE"/>
    <w:rsid w:val="001B5B8A"/>
    <w:rsid w:val="001B7000"/>
    <w:rsid w:val="001C0D84"/>
    <w:rsid w:val="001C39C4"/>
    <w:rsid w:val="001C6529"/>
    <w:rsid w:val="001D5731"/>
    <w:rsid w:val="001D684B"/>
    <w:rsid w:val="001D736A"/>
    <w:rsid w:val="001E4679"/>
    <w:rsid w:val="001E4706"/>
    <w:rsid w:val="001E4924"/>
    <w:rsid w:val="001E6E10"/>
    <w:rsid w:val="001E6EBF"/>
    <w:rsid w:val="001F099F"/>
    <w:rsid w:val="001F16BA"/>
    <w:rsid w:val="001F1907"/>
    <w:rsid w:val="001F3032"/>
    <w:rsid w:val="001F399B"/>
    <w:rsid w:val="001F657B"/>
    <w:rsid w:val="001F774E"/>
    <w:rsid w:val="001F77E6"/>
    <w:rsid w:val="00200A42"/>
    <w:rsid w:val="002016AD"/>
    <w:rsid w:val="00203086"/>
    <w:rsid w:val="002033B1"/>
    <w:rsid w:val="00203ECD"/>
    <w:rsid w:val="0020489B"/>
    <w:rsid w:val="00205B3E"/>
    <w:rsid w:val="00210B7E"/>
    <w:rsid w:val="00211066"/>
    <w:rsid w:val="00215894"/>
    <w:rsid w:val="00216DA5"/>
    <w:rsid w:val="00217207"/>
    <w:rsid w:val="002174B0"/>
    <w:rsid w:val="002179A4"/>
    <w:rsid w:val="00220B45"/>
    <w:rsid w:val="00224B9C"/>
    <w:rsid w:val="0022531D"/>
    <w:rsid w:val="002259D8"/>
    <w:rsid w:val="0022651F"/>
    <w:rsid w:val="00226863"/>
    <w:rsid w:val="002268B2"/>
    <w:rsid w:val="00226BAD"/>
    <w:rsid w:val="00226E00"/>
    <w:rsid w:val="00227929"/>
    <w:rsid w:val="0023230F"/>
    <w:rsid w:val="00232821"/>
    <w:rsid w:val="00233AB6"/>
    <w:rsid w:val="00234E3B"/>
    <w:rsid w:val="00235182"/>
    <w:rsid w:val="0023559E"/>
    <w:rsid w:val="002427E7"/>
    <w:rsid w:val="002436CF"/>
    <w:rsid w:val="00244ADB"/>
    <w:rsid w:val="00244FCC"/>
    <w:rsid w:val="00245115"/>
    <w:rsid w:val="002453CB"/>
    <w:rsid w:val="0025013D"/>
    <w:rsid w:val="00251B2D"/>
    <w:rsid w:val="00255387"/>
    <w:rsid w:val="00256917"/>
    <w:rsid w:val="00256B69"/>
    <w:rsid w:val="0026004D"/>
    <w:rsid w:val="00260B79"/>
    <w:rsid w:val="002623EA"/>
    <w:rsid w:val="0026246F"/>
    <w:rsid w:val="00262577"/>
    <w:rsid w:val="00262B97"/>
    <w:rsid w:val="0026369F"/>
    <w:rsid w:val="002636CB"/>
    <w:rsid w:val="00264FC2"/>
    <w:rsid w:val="002665E2"/>
    <w:rsid w:val="002675DC"/>
    <w:rsid w:val="002677CC"/>
    <w:rsid w:val="00267DE4"/>
    <w:rsid w:val="002707CD"/>
    <w:rsid w:val="00270CED"/>
    <w:rsid w:val="00272286"/>
    <w:rsid w:val="002726D4"/>
    <w:rsid w:val="002734B1"/>
    <w:rsid w:val="002741ED"/>
    <w:rsid w:val="00274247"/>
    <w:rsid w:val="00274A1E"/>
    <w:rsid w:val="00274B7C"/>
    <w:rsid w:val="00277371"/>
    <w:rsid w:val="00280078"/>
    <w:rsid w:val="0028041E"/>
    <w:rsid w:val="00280A07"/>
    <w:rsid w:val="0028190C"/>
    <w:rsid w:val="00282902"/>
    <w:rsid w:val="00282F9F"/>
    <w:rsid w:val="0028333E"/>
    <w:rsid w:val="002837D1"/>
    <w:rsid w:val="00290AF7"/>
    <w:rsid w:val="0029342D"/>
    <w:rsid w:val="00294CEE"/>
    <w:rsid w:val="00295960"/>
    <w:rsid w:val="00296242"/>
    <w:rsid w:val="00297207"/>
    <w:rsid w:val="00297B18"/>
    <w:rsid w:val="002A0C45"/>
    <w:rsid w:val="002A0C51"/>
    <w:rsid w:val="002A131A"/>
    <w:rsid w:val="002A5AB7"/>
    <w:rsid w:val="002A6BCF"/>
    <w:rsid w:val="002A77D5"/>
    <w:rsid w:val="002A7E7F"/>
    <w:rsid w:val="002B0244"/>
    <w:rsid w:val="002B11A8"/>
    <w:rsid w:val="002B19A3"/>
    <w:rsid w:val="002B2095"/>
    <w:rsid w:val="002B21FE"/>
    <w:rsid w:val="002B3D68"/>
    <w:rsid w:val="002B5ADF"/>
    <w:rsid w:val="002B63A5"/>
    <w:rsid w:val="002B6E10"/>
    <w:rsid w:val="002C05C2"/>
    <w:rsid w:val="002C0957"/>
    <w:rsid w:val="002C10D5"/>
    <w:rsid w:val="002C1252"/>
    <w:rsid w:val="002C251B"/>
    <w:rsid w:val="002C25FF"/>
    <w:rsid w:val="002C4692"/>
    <w:rsid w:val="002C4C42"/>
    <w:rsid w:val="002C5F5C"/>
    <w:rsid w:val="002C6EA3"/>
    <w:rsid w:val="002C7BFB"/>
    <w:rsid w:val="002D1369"/>
    <w:rsid w:val="002D19C2"/>
    <w:rsid w:val="002D2148"/>
    <w:rsid w:val="002D29AA"/>
    <w:rsid w:val="002D3ECA"/>
    <w:rsid w:val="002D3EE8"/>
    <w:rsid w:val="002D5F11"/>
    <w:rsid w:val="002D6108"/>
    <w:rsid w:val="002D6806"/>
    <w:rsid w:val="002E2F65"/>
    <w:rsid w:val="002E4D3E"/>
    <w:rsid w:val="002E5C14"/>
    <w:rsid w:val="002E7758"/>
    <w:rsid w:val="002F0C51"/>
    <w:rsid w:val="002F1470"/>
    <w:rsid w:val="002F203E"/>
    <w:rsid w:val="002F2BC7"/>
    <w:rsid w:val="002F2EC2"/>
    <w:rsid w:val="002F3E1E"/>
    <w:rsid w:val="002F71E7"/>
    <w:rsid w:val="002F7A35"/>
    <w:rsid w:val="0030324F"/>
    <w:rsid w:val="00303EC4"/>
    <w:rsid w:val="00304FF9"/>
    <w:rsid w:val="003060CC"/>
    <w:rsid w:val="00311960"/>
    <w:rsid w:val="00312149"/>
    <w:rsid w:val="00312CC5"/>
    <w:rsid w:val="00313D64"/>
    <w:rsid w:val="00314350"/>
    <w:rsid w:val="00314885"/>
    <w:rsid w:val="003161DF"/>
    <w:rsid w:val="00317437"/>
    <w:rsid w:val="00317A7C"/>
    <w:rsid w:val="00320032"/>
    <w:rsid w:val="00321805"/>
    <w:rsid w:val="00321DEF"/>
    <w:rsid w:val="003225A5"/>
    <w:rsid w:val="00322D7A"/>
    <w:rsid w:val="00323D7E"/>
    <w:rsid w:val="003242A5"/>
    <w:rsid w:val="00325358"/>
    <w:rsid w:val="0032793C"/>
    <w:rsid w:val="00327BA5"/>
    <w:rsid w:val="003317C1"/>
    <w:rsid w:val="003319FD"/>
    <w:rsid w:val="00332126"/>
    <w:rsid w:val="003339AD"/>
    <w:rsid w:val="00334970"/>
    <w:rsid w:val="00334D89"/>
    <w:rsid w:val="00334F2F"/>
    <w:rsid w:val="00335061"/>
    <w:rsid w:val="0033753D"/>
    <w:rsid w:val="00337D9D"/>
    <w:rsid w:val="0034085E"/>
    <w:rsid w:val="00341B35"/>
    <w:rsid w:val="0034378C"/>
    <w:rsid w:val="0034446D"/>
    <w:rsid w:val="00345AC1"/>
    <w:rsid w:val="00346274"/>
    <w:rsid w:val="00346D8A"/>
    <w:rsid w:val="00347681"/>
    <w:rsid w:val="003504EE"/>
    <w:rsid w:val="00350BC1"/>
    <w:rsid w:val="00352A04"/>
    <w:rsid w:val="00353D9F"/>
    <w:rsid w:val="00355A5E"/>
    <w:rsid w:val="00355AF7"/>
    <w:rsid w:val="00355B1F"/>
    <w:rsid w:val="00355E83"/>
    <w:rsid w:val="003560B1"/>
    <w:rsid w:val="00360C6D"/>
    <w:rsid w:val="00364721"/>
    <w:rsid w:val="00364FBC"/>
    <w:rsid w:val="00365CB0"/>
    <w:rsid w:val="00365F55"/>
    <w:rsid w:val="003664F1"/>
    <w:rsid w:val="00367E6A"/>
    <w:rsid w:val="00370BDB"/>
    <w:rsid w:val="00371C8D"/>
    <w:rsid w:val="0037305A"/>
    <w:rsid w:val="00374E06"/>
    <w:rsid w:val="0037534E"/>
    <w:rsid w:val="003800A6"/>
    <w:rsid w:val="00380E27"/>
    <w:rsid w:val="0038177C"/>
    <w:rsid w:val="00381F06"/>
    <w:rsid w:val="003826C6"/>
    <w:rsid w:val="003828CD"/>
    <w:rsid w:val="00382AD4"/>
    <w:rsid w:val="00383D9A"/>
    <w:rsid w:val="00385D35"/>
    <w:rsid w:val="00386AF3"/>
    <w:rsid w:val="00390502"/>
    <w:rsid w:val="0039074F"/>
    <w:rsid w:val="00390B6E"/>
    <w:rsid w:val="00393AD9"/>
    <w:rsid w:val="003942B7"/>
    <w:rsid w:val="00394902"/>
    <w:rsid w:val="00395708"/>
    <w:rsid w:val="003958E8"/>
    <w:rsid w:val="00397204"/>
    <w:rsid w:val="003A0F08"/>
    <w:rsid w:val="003A330B"/>
    <w:rsid w:val="003A4451"/>
    <w:rsid w:val="003A46F6"/>
    <w:rsid w:val="003A4781"/>
    <w:rsid w:val="003A4BC8"/>
    <w:rsid w:val="003A4C48"/>
    <w:rsid w:val="003A5345"/>
    <w:rsid w:val="003B0099"/>
    <w:rsid w:val="003B23A6"/>
    <w:rsid w:val="003B5F6B"/>
    <w:rsid w:val="003B60BE"/>
    <w:rsid w:val="003B6449"/>
    <w:rsid w:val="003B7E11"/>
    <w:rsid w:val="003C1030"/>
    <w:rsid w:val="003C1160"/>
    <w:rsid w:val="003C320D"/>
    <w:rsid w:val="003C36B3"/>
    <w:rsid w:val="003C437A"/>
    <w:rsid w:val="003C627F"/>
    <w:rsid w:val="003D175F"/>
    <w:rsid w:val="003D2CFE"/>
    <w:rsid w:val="003D4051"/>
    <w:rsid w:val="003D4704"/>
    <w:rsid w:val="003D4A0C"/>
    <w:rsid w:val="003D6EF6"/>
    <w:rsid w:val="003D70A0"/>
    <w:rsid w:val="003D74BE"/>
    <w:rsid w:val="003E0D73"/>
    <w:rsid w:val="003E13F4"/>
    <w:rsid w:val="003E2BA7"/>
    <w:rsid w:val="003E3AE6"/>
    <w:rsid w:val="003E3B96"/>
    <w:rsid w:val="003E4377"/>
    <w:rsid w:val="003E49AA"/>
    <w:rsid w:val="003E5322"/>
    <w:rsid w:val="003E53FD"/>
    <w:rsid w:val="003E58A1"/>
    <w:rsid w:val="003E5CC5"/>
    <w:rsid w:val="003E6104"/>
    <w:rsid w:val="003E6617"/>
    <w:rsid w:val="003E7E55"/>
    <w:rsid w:val="003F0820"/>
    <w:rsid w:val="003F0DD3"/>
    <w:rsid w:val="003F0DDC"/>
    <w:rsid w:val="003F10A0"/>
    <w:rsid w:val="003F1771"/>
    <w:rsid w:val="003F2327"/>
    <w:rsid w:val="003F38FC"/>
    <w:rsid w:val="003F3963"/>
    <w:rsid w:val="003F43D0"/>
    <w:rsid w:val="003F5724"/>
    <w:rsid w:val="00401891"/>
    <w:rsid w:val="0040277E"/>
    <w:rsid w:val="00403C31"/>
    <w:rsid w:val="0040621C"/>
    <w:rsid w:val="00407EE9"/>
    <w:rsid w:val="00410024"/>
    <w:rsid w:val="004110AA"/>
    <w:rsid w:val="00411110"/>
    <w:rsid w:val="00411531"/>
    <w:rsid w:val="00414467"/>
    <w:rsid w:val="00415391"/>
    <w:rsid w:val="00415BEF"/>
    <w:rsid w:val="0041638C"/>
    <w:rsid w:val="00416B9A"/>
    <w:rsid w:val="004171C1"/>
    <w:rsid w:val="00420B3E"/>
    <w:rsid w:val="00420D10"/>
    <w:rsid w:val="00421EF2"/>
    <w:rsid w:val="00422B1A"/>
    <w:rsid w:val="00422C00"/>
    <w:rsid w:val="00423850"/>
    <w:rsid w:val="004279B0"/>
    <w:rsid w:val="00432325"/>
    <w:rsid w:val="0043232B"/>
    <w:rsid w:val="00433D59"/>
    <w:rsid w:val="0043498B"/>
    <w:rsid w:val="004365D4"/>
    <w:rsid w:val="00437B8C"/>
    <w:rsid w:val="00437DE5"/>
    <w:rsid w:val="00441A2E"/>
    <w:rsid w:val="00441DC2"/>
    <w:rsid w:val="00446090"/>
    <w:rsid w:val="004463CB"/>
    <w:rsid w:val="00446840"/>
    <w:rsid w:val="00446A2C"/>
    <w:rsid w:val="0044740C"/>
    <w:rsid w:val="004478FD"/>
    <w:rsid w:val="00451FAD"/>
    <w:rsid w:val="00453149"/>
    <w:rsid w:val="00454683"/>
    <w:rsid w:val="0045597D"/>
    <w:rsid w:val="0045632C"/>
    <w:rsid w:val="00461371"/>
    <w:rsid w:val="004617B0"/>
    <w:rsid w:val="00462923"/>
    <w:rsid w:val="00466E62"/>
    <w:rsid w:val="0046734B"/>
    <w:rsid w:val="004705E2"/>
    <w:rsid w:val="004706CA"/>
    <w:rsid w:val="00473F5E"/>
    <w:rsid w:val="004744B2"/>
    <w:rsid w:val="00474654"/>
    <w:rsid w:val="00475137"/>
    <w:rsid w:val="0047562E"/>
    <w:rsid w:val="00477310"/>
    <w:rsid w:val="00477CA4"/>
    <w:rsid w:val="00482E13"/>
    <w:rsid w:val="00491B4B"/>
    <w:rsid w:val="004920AE"/>
    <w:rsid w:val="0049271E"/>
    <w:rsid w:val="00492EB4"/>
    <w:rsid w:val="00494E5D"/>
    <w:rsid w:val="00495E09"/>
    <w:rsid w:val="004A1ACF"/>
    <w:rsid w:val="004A1CCA"/>
    <w:rsid w:val="004A4EB2"/>
    <w:rsid w:val="004A6412"/>
    <w:rsid w:val="004A6C91"/>
    <w:rsid w:val="004A75D8"/>
    <w:rsid w:val="004A75DD"/>
    <w:rsid w:val="004A7A9B"/>
    <w:rsid w:val="004A7CAE"/>
    <w:rsid w:val="004B24C7"/>
    <w:rsid w:val="004B287D"/>
    <w:rsid w:val="004B512D"/>
    <w:rsid w:val="004B7311"/>
    <w:rsid w:val="004C10E1"/>
    <w:rsid w:val="004C1BFB"/>
    <w:rsid w:val="004C1EC4"/>
    <w:rsid w:val="004C22E9"/>
    <w:rsid w:val="004C47C7"/>
    <w:rsid w:val="004C52A1"/>
    <w:rsid w:val="004C5795"/>
    <w:rsid w:val="004C6B78"/>
    <w:rsid w:val="004C6F43"/>
    <w:rsid w:val="004D03C5"/>
    <w:rsid w:val="004D206E"/>
    <w:rsid w:val="004D31E1"/>
    <w:rsid w:val="004D332A"/>
    <w:rsid w:val="004D3394"/>
    <w:rsid w:val="004D3643"/>
    <w:rsid w:val="004D4B76"/>
    <w:rsid w:val="004D533D"/>
    <w:rsid w:val="004D5F62"/>
    <w:rsid w:val="004D60FB"/>
    <w:rsid w:val="004D6383"/>
    <w:rsid w:val="004D665E"/>
    <w:rsid w:val="004D6F58"/>
    <w:rsid w:val="004D7D70"/>
    <w:rsid w:val="004E0138"/>
    <w:rsid w:val="004E1644"/>
    <w:rsid w:val="004E2E17"/>
    <w:rsid w:val="004E339A"/>
    <w:rsid w:val="004E3545"/>
    <w:rsid w:val="004E5B98"/>
    <w:rsid w:val="004E6816"/>
    <w:rsid w:val="004E6E9C"/>
    <w:rsid w:val="004E730C"/>
    <w:rsid w:val="004E743B"/>
    <w:rsid w:val="004E7DB4"/>
    <w:rsid w:val="004F1F28"/>
    <w:rsid w:val="004F278E"/>
    <w:rsid w:val="004F2D42"/>
    <w:rsid w:val="004F4DD6"/>
    <w:rsid w:val="004F4F18"/>
    <w:rsid w:val="0050053B"/>
    <w:rsid w:val="00501641"/>
    <w:rsid w:val="00502250"/>
    <w:rsid w:val="00503190"/>
    <w:rsid w:val="005036D4"/>
    <w:rsid w:val="00503DA0"/>
    <w:rsid w:val="00504928"/>
    <w:rsid w:val="00506F0A"/>
    <w:rsid w:val="00507E21"/>
    <w:rsid w:val="00511209"/>
    <w:rsid w:val="005123A9"/>
    <w:rsid w:val="005126E8"/>
    <w:rsid w:val="005135B1"/>
    <w:rsid w:val="00513D50"/>
    <w:rsid w:val="00514108"/>
    <w:rsid w:val="00514139"/>
    <w:rsid w:val="0051532E"/>
    <w:rsid w:val="00515979"/>
    <w:rsid w:val="00515ADA"/>
    <w:rsid w:val="00516854"/>
    <w:rsid w:val="00516B72"/>
    <w:rsid w:val="005200B9"/>
    <w:rsid w:val="00522286"/>
    <w:rsid w:val="005241C1"/>
    <w:rsid w:val="0052425A"/>
    <w:rsid w:val="0052483C"/>
    <w:rsid w:val="00524962"/>
    <w:rsid w:val="00524C1E"/>
    <w:rsid w:val="005254B3"/>
    <w:rsid w:val="005255F6"/>
    <w:rsid w:val="00527A37"/>
    <w:rsid w:val="00530DBD"/>
    <w:rsid w:val="00535889"/>
    <w:rsid w:val="00536284"/>
    <w:rsid w:val="0054194D"/>
    <w:rsid w:val="00542880"/>
    <w:rsid w:val="005428DE"/>
    <w:rsid w:val="0054369E"/>
    <w:rsid w:val="005440C8"/>
    <w:rsid w:val="00547189"/>
    <w:rsid w:val="0055119C"/>
    <w:rsid w:val="00553794"/>
    <w:rsid w:val="00555F9E"/>
    <w:rsid w:val="00555FD9"/>
    <w:rsid w:val="005567C1"/>
    <w:rsid w:val="005573B5"/>
    <w:rsid w:val="005604F2"/>
    <w:rsid w:val="00560C6D"/>
    <w:rsid w:val="00562A2C"/>
    <w:rsid w:val="005630E4"/>
    <w:rsid w:val="00570B54"/>
    <w:rsid w:val="00570E89"/>
    <w:rsid w:val="00572D0A"/>
    <w:rsid w:val="00572E70"/>
    <w:rsid w:val="00574702"/>
    <w:rsid w:val="00574D66"/>
    <w:rsid w:val="00575ACC"/>
    <w:rsid w:val="00575D9E"/>
    <w:rsid w:val="00575F4C"/>
    <w:rsid w:val="00576273"/>
    <w:rsid w:val="005766AE"/>
    <w:rsid w:val="00581AE5"/>
    <w:rsid w:val="00582154"/>
    <w:rsid w:val="005826E4"/>
    <w:rsid w:val="00583ACE"/>
    <w:rsid w:val="00583B53"/>
    <w:rsid w:val="00583B69"/>
    <w:rsid w:val="00584F5B"/>
    <w:rsid w:val="00585AFE"/>
    <w:rsid w:val="00585B32"/>
    <w:rsid w:val="00590E37"/>
    <w:rsid w:val="005914AC"/>
    <w:rsid w:val="00591D01"/>
    <w:rsid w:val="005927FB"/>
    <w:rsid w:val="00595114"/>
    <w:rsid w:val="005956B8"/>
    <w:rsid w:val="005972E3"/>
    <w:rsid w:val="005A0D8C"/>
    <w:rsid w:val="005A18C2"/>
    <w:rsid w:val="005A1B61"/>
    <w:rsid w:val="005A2FDB"/>
    <w:rsid w:val="005A3315"/>
    <w:rsid w:val="005A539F"/>
    <w:rsid w:val="005A5AE7"/>
    <w:rsid w:val="005A6530"/>
    <w:rsid w:val="005B0B58"/>
    <w:rsid w:val="005B22A8"/>
    <w:rsid w:val="005B2490"/>
    <w:rsid w:val="005B26F1"/>
    <w:rsid w:val="005C0694"/>
    <w:rsid w:val="005C0FF2"/>
    <w:rsid w:val="005C1B57"/>
    <w:rsid w:val="005C2354"/>
    <w:rsid w:val="005C3937"/>
    <w:rsid w:val="005C4CFF"/>
    <w:rsid w:val="005C57E3"/>
    <w:rsid w:val="005C77DC"/>
    <w:rsid w:val="005D01AE"/>
    <w:rsid w:val="005D19DD"/>
    <w:rsid w:val="005D322C"/>
    <w:rsid w:val="005D3B6B"/>
    <w:rsid w:val="005D4A74"/>
    <w:rsid w:val="005D5CF5"/>
    <w:rsid w:val="005D677A"/>
    <w:rsid w:val="005E13E2"/>
    <w:rsid w:val="005E173B"/>
    <w:rsid w:val="005E2387"/>
    <w:rsid w:val="005E2ED9"/>
    <w:rsid w:val="005E30D1"/>
    <w:rsid w:val="005E49B6"/>
    <w:rsid w:val="005E4AEA"/>
    <w:rsid w:val="005E59AD"/>
    <w:rsid w:val="005E7B21"/>
    <w:rsid w:val="005E7FC3"/>
    <w:rsid w:val="005F3922"/>
    <w:rsid w:val="005F5769"/>
    <w:rsid w:val="005F58FE"/>
    <w:rsid w:val="00604B5E"/>
    <w:rsid w:val="00607862"/>
    <w:rsid w:val="00607D51"/>
    <w:rsid w:val="006119C1"/>
    <w:rsid w:val="00612A6D"/>
    <w:rsid w:val="00613170"/>
    <w:rsid w:val="00613AA0"/>
    <w:rsid w:val="00617BF8"/>
    <w:rsid w:val="00621204"/>
    <w:rsid w:val="00621528"/>
    <w:rsid w:val="006220D2"/>
    <w:rsid w:val="00623620"/>
    <w:rsid w:val="00624C32"/>
    <w:rsid w:val="00624E13"/>
    <w:rsid w:val="006260ED"/>
    <w:rsid w:val="006267C3"/>
    <w:rsid w:val="0062726D"/>
    <w:rsid w:val="00630D66"/>
    <w:rsid w:val="00630ECD"/>
    <w:rsid w:val="006324BA"/>
    <w:rsid w:val="006326B1"/>
    <w:rsid w:val="0063422D"/>
    <w:rsid w:val="0063532D"/>
    <w:rsid w:val="00635EC0"/>
    <w:rsid w:val="00636B2B"/>
    <w:rsid w:val="00636E66"/>
    <w:rsid w:val="006418A6"/>
    <w:rsid w:val="006425EF"/>
    <w:rsid w:val="006435C7"/>
    <w:rsid w:val="0064518E"/>
    <w:rsid w:val="006464B1"/>
    <w:rsid w:val="006476EE"/>
    <w:rsid w:val="00652103"/>
    <w:rsid w:val="00652333"/>
    <w:rsid w:val="00652DFD"/>
    <w:rsid w:val="00655401"/>
    <w:rsid w:val="00657E54"/>
    <w:rsid w:val="00660014"/>
    <w:rsid w:val="00660D90"/>
    <w:rsid w:val="006614E9"/>
    <w:rsid w:val="00662857"/>
    <w:rsid w:val="00663BAC"/>
    <w:rsid w:val="0066593B"/>
    <w:rsid w:val="00666730"/>
    <w:rsid w:val="006712A5"/>
    <w:rsid w:val="006720F5"/>
    <w:rsid w:val="00673541"/>
    <w:rsid w:val="006738B7"/>
    <w:rsid w:val="00674140"/>
    <w:rsid w:val="00674D2A"/>
    <w:rsid w:val="00675EA7"/>
    <w:rsid w:val="00677A7B"/>
    <w:rsid w:val="00681D67"/>
    <w:rsid w:val="00681EFD"/>
    <w:rsid w:val="00682630"/>
    <w:rsid w:val="006857D8"/>
    <w:rsid w:val="006860ED"/>
    <w:rsid w:val="0068622F"/>
    <w:rsid w:val="00693181"/>
    <w:rsid w:val="00693A66"/>
    <w:rsid w:val="0069424D"/>
    <w:rsid w:val="0069483F"/>
    <w:rsid w:val="006948C0"/>
    <w:rsid w:val="00694CB5"/>
    <w:rsid w:val="006972CF"/>
    <w:rsid w:val="00697676"/>
    <w:rsid w:val="006A1729"/>
    <w:rsid w:val="006A17E3"/>
    <w:rsid w:val="006A44A0"/>
    <w:rsid w:val="006A4DEA"/>
    <w:rsid w:val="006A5DA7"/>
    <w:rsid w:val="006A69D4"/>
    <w:rsid w:val="006A6C7E"/>
    <w:rsid w:val="006B1AD5"/>
    <w:rsid w:val="006B56FB"/>
    <w:rsid w:val="006B5B2A"/>
    <w:rsid w:val="006B67A7"/>
    <w:rsid w:val="006B67FA"/>
    <w:rsid w:val="006B692F"/>
    <w:rsid w:val="006C079F"/>
    <w:rsid w:val="006C3005"/>
    <w:rsid w:val="006C57B2"/>
    <w:rsid w:val="006C64C8"/>
    <w:rsid w:val="006D0368"/>
    <w:rsid w:val="006D0D79"/>
    <w:rsid w:val="006D1BF8"/>
    <w:rsid w:val="006D5014"/>
    <w:rsid w:val="006D51E4"/>
    <w:rsid w:val="006D5731"/>
    <w:rsid w:val="006D7AE9"/>
    <w:rsid w:val="006E1552"/>
    <w:rsid w:val="006E2455"/>
    <w:rsid w:val="006E2B4B"/>
    <w:rsid w:val="006E32F2"/>
    <w:rsid w:val="006E3A1C"/>
    <w:rsid w:val="006E3B83"/>
    <w:rsid w:val="006E5BCB"/>
    <w:rsid w:val="006E61C5"/>
    <w:rsid w:val="006E64F9"/>
    <w:rsid w:val="006E6817"/>
    <w:rsid w:val="006E6B6E"/>
    <w:rsid w:val="006F22B6"/>
    <w:rsid w:val="006F23D1"/>
    <w:rsid w:val="006F4234"/>
    <w:rsid w:val="006F470D"/>
    <w:rsid w:val="006F51EA"/>
    <w:rsid w:val="006F53F9"/>
    <w:rsid w:val="006F7356"/>
    <w:rsid w:val="006F73D6"/>
    <w:rsid w:val="006F7705"/>
    <w:rsid w:val="006F792E"/>
    <w:rsid w:val="006F7E54"/>
    <w:rsid w:val="00701A5B"/>
    <w:rsid w:val="00701B43"/>
    <w:rsid w:val="00701E8D"/>
    <w:rsid w:val="007024A4"/>
    <w:rsid w:val="0070448F"/>
    <w:rsid w:val="0070650E"/>
    <w:rsid w:val="00706C13"/>
    <w:rsid w:val="00713753"/>
    <w:rsid w:val="0071466A"/>
    <w:rsid w:val="00714BB3"/>
    <w:rsid w:val="00714C55"/>
    <w:rsid w:val="007159C0"/>
    <w:rsid w:val="0071619B"/>
    <w:rsid w:val="00717529"/>
    <w:rsid w:val="007178DA"/>
    <w:rsid w:val="00722426"/>
    <w:rsid w:val="00722C3D"/>
    <w:rsid w:val="00723AA0"/>
    <w:rsid w:val="00723D96"/>
    <w:rsid w:val="007241E7"/>
    <w:rsid w:val="007244E7"/>
    <w:rsid w:val="00724DAF"/>
    <w:rsid w:val="007255CF"/>
    <w:rsid w:val="00725962"/>
    <w:rsid w:val="0072726A"/>
    <w:rsid w:val="00727981"/>
    <w:rsid w:val="00731505"/>
    <w:rsid w:val="00731757"/>
    <w:rsid w:val="00731D02"/>
    <w:rsid w:val="007322B6"/>
    <w:rsid w:val="007322E0"/>
    <w:rsid w:val="007337D6"/>
    <w:rsid w:val="00736099"/>
    <w:rsid w:val="007361B2"/>
    <w:rsid w:val="00736B8C"/>
    <w:rsid w:val="00737386"/>
    <w:rsid w:val="007401CC"/>
    <w:rsid w:val="0074054B"/>
    <w:rsid w:val="00741686"/>
    <w:rsid w:val="00742D38"/>
    <w:rsid w:val="00742D72"/>
    <w:rsid w:val="007434DB"/>
    <w:rsid w:val="00743A3F"/>
    <w:rsid w:val="00743F53"/>
    <w:rsid w:val="007459C9"/>
    <w:rsid w:val="0074652F"/>
    <w:rsid w:val="00747238"/>
    <w:rsid w:val="0075115F"/>
    <w:rsid w:val="00752510"/>
    <w:rsid w:val="00752879"/>
    <w:rsid w:val="00752D7E"/>
    <w:rsid w:val="00753417"/>
    <w:rsid w:val="00753566"/>
    <w:rsid w:val="007539D3"/>
    <w:rsid w:val="00754524"/>
    <w:rsid w:val="00757848"/>
    <w:rsid w:val="007609D4"/>
    <w:rsid w:val="00761F0A"/>
    <w:rsid w:val="00763BA0"/>
    <w:rsid w:val="00763C70"/>
    <w:rsid w:val="00764BA3"/>
    <w:rsid w:val="00766F00"/>
    <w:rsid w:val="00770241"/>
    <w:rsid w:val="00771BC6"/>
    <w:rsid w:val="00771E7F"/>
    <w:rsid w:val="00772BEF"/>
    <w:rsid w:val="00773C65"/>
    <w:rsid w:val="00773D74"/>
    <w:rsid w:val="0077597B"/>
    <w:rsid w:val="007773F8"/>
    <w:rsid w:val="00780ACE"/>
    <w:rsid w:val="00783109"/>
    <w:rsid w:val="007831F0"/>
    <w:rsid w:val="00784237"/>
    <w:rsid w:val="00784920"/>
    <w:rsid w:val="00784C66"/>
    <w:rsid w:val="00785065"/>
    <w:rsid w:val="007856BE"/>
    <w:rsid w:val="00785A05"/>
    <w:rsid w:val="007864F3"/>
    <w:rsid w:val="00786A85"/>
    <w:rsid w:val="00786AB7"/>
    <w:rsid w:val="00787771"/>
    <w:rsid w:val="00787C0F"/>
    <w:rsid w:val="00790286"/>
    <w:rsid w:val="00790D13"/>
    <w:rsid w:val="00791922"/>
    <w:rsid w:val="007921D0"/>
    <w:rsid w:val="0079281F"/>
    <w:rsid w:val="00792B70"/>
    <w:rsid w:val="00793AD4"/>
    <w:rsid w:val="00793BC6"/>
    <w:rsid w:val="00793C22"/>
    <w:rsid w:val="00794502"/>
    <w:rsid w:val="007948F0"/>
    <w:rsid w:val="007957A6"/>
    <w:rsid w:val="00795A62"/>
    <w:rsid w:val="00795A88"/>
    <w:rsid w:val="00795B32"/>
    <w:rsid w:val="00797792"/>
    <w:rsid w:val="007A06D8"/>
    <w:rsid w:val="007A0743"/>
    <w:rsid w:val="007A0826"/>
    <w:rsid w:val="007A3E03"/>
    <w:rsid w:val="007A404D"/>
    <w:rsid w:val="007A4A5B"/>
    <w:rsid w:val="007A4DF2"/>
    <w:rsid w:val="007A665A"/>
    <w:rsid w:val="007B0FF2"/>
    <w:rsid w:val="007B1015"/>
    <w:rsid w:val="007B2809"/>
    <w:rsid w:val="007B3F39"/>
    <w:rsid w:val="007B4378"/>
    <w:rsid w:val="007B59DE"/>
    <w:rsid w:val="007B655D"/>
    <w:rsid w:val="007B6D73"/>
    <w:rsid w:val="007B736F"/>
    <w:rsid w:val="007B7CA9"/>
    <w:rsid w:val="007C0520"/>
    <w:rsid w:val="007C09F3"/>
    <w:rsid w:val="007C0CAE"/>
    <w:rsid w:val="007C115C"/>
    <w:rsid w:val="007C2582"/>
    <w:rsid w:val="007C39C0"/>
    <w:rsid w:val="007C3CFB"/>
    <w:rsid w:val="007C4B86"/>
    <w:rsid w:val="007C6029"/>
    <w:rsid w:val="007C79F7"/>
    <w:rsid w:val="007D116E"/>
    <w:rsid w:val="007D2150"/>
    <w:rsid w:val="007D2864"/>
    <w:rsid w:val="007D3228"/>
    <w:rsid w:val="007D594A"/>
    <w:rsid w:val="007D6148"/>
    <w:rsid w:val="007E02B8"/>
    <w:rsid w:val="007E35CD"/>
    <w:rsid w:val="007E49E3"/>
    <w:rsid w:val="007E4A6F"/>
    <w:rsid w:val="007E6759"/>
    <w:rsid w:val="007F0EB2"/>
    <w:rsid w:val="007F1F6B"/>
    <w:rsid w:val="007F2154"/>
    <w:rsid w:val="007F226F"/>
    <w:rsid w:val="007F2BE2"/>
    <w:rsid w:val="007F38D5"/>
    <w:rsid w:val="007F3A6E"/>
    <w:rsid w:val="007F3AFE"/>
    <w:rsid w:val="007F3DE6"/>
    <w:rsid w:val="007F44C1"/>
    <w:rsid w:val="007F54CE"/>
    <w:rsid w:val="007F5C3E"/>
    <w:rsid w:val="00800C1B"/>
    <w:rsid w:val="00800C92"/>
    <w:rsid w:val="00801F73"/>
    <w:rsid w:val="00804E3B"/>
    <w:rsid w:val="00807968"/>
    <w:rsid w:val="00807D2D"/>
    <w:rsid w:val="00810735"/>
    <w:rsid w:val="00811240"/>
    <w:rsid w:val="008114F4"/>
    <w:rsid w:val="0081371D"/>
    <w:rsid w:val="008138CA"/>
    <w:rsid w:val="008144A9"/>
    <w:rsid w:val="00814E0C"/>
    <w:rsid w:val="008153ED"/>
    <w:rsid w:val="00816619"/>
    <w:rsid w:val="008174FB"/>
    <w:rsid w:val="008217F0"/>
    <w:rsid w:val="00822B92"/>
    <w:rsid w:val="00822EA5"/>
    <w:rsid w:val="0082300B"/>
    <w:rsid w:val="008246E3"/>
    <w:rsid w:val="00824962"/>
    <w:rsid w:val="00824BA5"/>
    <w:rsid w:val="008302A3"/>
    <w:rsid w:val="00830387"/>
    <w:rsid w:val="00830B13"/>
    <w:rsid w:val="00832614"/>
    <w:rsid w:val="00832883"/>
    <w:rsid w:val="00833B82"/>
    <w:rsid w:val="0083424A"/>
    <w:rsid w:val="008402F0"/>
    <w:rsid w:val="008408B2"/>
    <w:rsid w:val="00840DDD"/>
    <w:rsid w:val="00842DE9"/>
    <w:rsid w:val="008456BE"/>
    <w:rsid w:val="00846D38"/>
    <w:rsid w:val="0084748D"/>
    <w:rsid w:val="0085175F"/>
    <w:rsid w:val="00852BBC"/>
    <w:rsid w:val="008539AE"/>
    <w:rsid w:val="00853C77"/>
    <w:rsid w:val="00853CFE"/>
    <w:rsid w:val="00854CEC"/>
    <w:rsid w:val="00855333"/>
    <w:rsid w:val="008558C5"/>
    <w:rsid w:val="0085628F"/>
    <w:rsid w:val="008567E4"/>
    <w:rsid w:val="00856CBB"/>
    <w:rsid w:val="00857C27"/>
    <w:rsid w:val="0086066A"/>
    <w:rsid w:val="008610E2"/>
    <w:rsid w:val="0086135D"/>
    <w:rsid w:val="00861BC8"/>
    <w:rsid w:val="00861BD0"/>
    <w:rsid w:val="0086260B"/>
    <w:rsid w:val="00862CC2"/>
    <w:rsid w:val="00864768"/>
    <w:rsid w:val="00864F10"/>
    <w:rsid w:val="00865643"/>
    <w:rsid w:val="008707A4"/>
    <w:rsid w:val="00871AB6"/>
    <w:rsid w:val="00872984"/>
    <w:rsid w:val="008735A4"/>
    <w:rsid w:val="008738E7"/>
    <w:rsid w:val="0087450B"/>
    <w:rsid w:val="0087491B"/>
    <w:rsid w:val="00874F65"/>
    <w:rsid w:val="0087676F"/>
    <w:rsid w:val="008838CE"/>
    <w:rsid w:val="008840F5"/>
    <w:rsid w:val="00885A64"/>
    <w:rsid w:val="00892448"/>
    <w:rsid w:val="00892796"/>
    <w:rsid w:val="0089303A"/>
    <w:rsid w:val="00894C2B"/>
    <w:rsid w:val="0089547A"/>
    <w:rsid w:val="00896E24"/>
    <w:rsid w:val="008A0147"/>
    <w:rsid w:val="008A1350"/>
    <w:rsid w:val="008A1D96"/>
    <w:rsid w:val="008A32C7"/>
    <w:rsid w:val="008A3961"/>
    <w:rsid w:val="008A3B84"/>
    <w:rsid w:val="008A7431"/>
    <w:rsid w:val="008A775E"/>
    <w:rsid w:val="008B22BB"/>
    <w:rsid w:val="008B2402"/>
    <w:rsid w:val="008B31F3"/>
    <w:rsid w:val="008B4FF3"/>
    <w:rsid w:val="008B56F0"/>
    <w:rsid w:val="008B7AF2"/>
    <w:rsid w:val="008C05A6"/>
    <w:rsid w:val="008C0D2F"/>
    <w:rsid w:val="008C16D6"/>
    <w:rsid w:val="008C3975"/>
    <w:rsid w:val="008C3DF5"/>
    <w:rsid w:val="008C5F48"/>
    <w:rsid w:val="008D1588"/>
    <w:rsid w:val="008D2795"/>
    <w:rsid w:val="008D35E2"/>
    <w:rsid w:val="008D45A0"/>
    <w:rsid w:val="008D4AF8"/>
    <w:rsid w:val="008D6A6C"/>
    <w:rsid w:val="008E1E42"/>
    <w:rsid w:val="008E3DF7"/>
    <w:rsid w:val="008E542A"/>
    <w:rsid w:val="008E62C8"/>
    <w:rsid w:val="008E706B"/>
    <w:rsid w:val="008E74D5"/>
    <w:rsid w:val="008F0578"/>
    <w:rsid w:val="008F1CEF"/>
    <w:rsid w:val="008F1EFF"/>
    <w:rsid w:val="008F4E53"/>
    <w:rsid w:val="008F55DE"/>
    <w:rsid w:val="008F5E8F"/>
    <w:rsid w:val="00901077"/>
    <w:rsid w:val="009030F2"/>
    <w:rsid w:val="009037FC"/>
    <w:rsid w:val="00903BDB"/>
    <w:rsid w:val="00904DD8"/>
    <w:rsid w:val="00905594"/>
    <w:rsid w:val="0090606A"/>
    <w:rsid w:val="009065F2"/>
    <w:rsid w:val="00910216"/>
    <w:rsid w:val="00911289"/>
    <w:rsid w:val="00911E3E"/>
    <w:rsid w:val="0091340E"/>
    <w:rsid w:val="00913495"/>
    <w:rsid w:val="009135A8"/>
    <w:rsid w:val="00913805"/>
    <w:rsid w:val="00913928"/>
    <w:rsid w:val="00913AAF"/>
    <w:rsid w:val="00914F2F"/>
    <w:rsid w:val="00915139"/>
    <w:rsid w:val="00915E9C"/>
    <w:rsid w:val="009167B2"/>
    <w:rsid w:val="00917BB7"/>
    <w:rsid w:val="00917F22"/>
    <w:rsid w:val="00920D5A"/>
    <w:rsid w:val="0092104D"/>
    <w:rsid w:val="00922199"/>
    <w:rsid w:val="009233B1"/>
    <w:rsid w:val="00923575"/>
    <w:rsid w:val="00923C84"/>
    <w:rsid w:val="00924193"/>
    <w:rsid w:val="0092466B"/>
    <w:rsid w:val="00924CDE"/>
    <w:rsid w:val="00926629"/>
    <w:rsid w:val="009303B1"/>
    <w:rsid w:val="0093128A"/>
    <w:rsid w:val="0093285B"/>
    <w:rsid w:val="00936070"/>
    <w:rsid w:val="00936E21"/>
    <w:rsid w:val="00937505"/>
    <w:rsid w:val="00937D2A"/>
    <w:rsid w:val="00940745"/>
    <w:rsid w:val="00940F75"/>
    <w:rsid w:val="009410ED"/>
    <w:rsid w:val="0094229F"/>
    <w:rsid w:val="00943440"/>
    <w:rsid w:val="009439FC"/>
    <w:rsid w:val="00944ACE"/>
    <w:rsid w:val="00950D97"/>
    <w:rsid w:val="009539A5"/>
    <w:rsid w:val="0095454E"/>
    <w:rsid w:val="00954795"/>
    <w:rsid w:val="00954D81"/>
    <w:rsid w:val="009558BD"/>
    <w:rsid w:val="00956158"/>
    <w:rsid w:val="009561A0"/>
    <w:rsid w:val="0095657D"/>
    <w:rsid w:val="00956E7D"/>
    <w:rsid w:val="009603F0"/>
    <w:rsid w:val="0096111D"/>
    <w:rsid w:val="00961440"/>
    <w:rsid w:val="00961CCC"/>
    <w:rsid w:val="00962EFA"/>
    <w:rsid w:val="00963638"/>
    <w:rsid w:val="00965492"/>
    <w:rsid w:val="00965DAC"/>
    <w:rsid w:val="0097061B"/>
    <w:rsid w:val="009707A5"/>
    <w:rsid w:val="009726DF"/>
    <w:rsid w:val="009741D3"/>
    <w:rsid w:val="009759E6"/>
    <w:rsid w:val="00976058"/>
    <w:rsid w:val="00981019"/>
    <w:rsid w:val="00982740"/>
    <w:rsid w:val="00982F03"/>
    <w:rsid w:val="00984614"/>
    <w:rsid w:val="00984700"/>
    <w:rsid w:val="0098587C"/>
    <w:rsid w:val="0099126B"/>
    <w:rsid w:val="00994F3B"/>
    <w:rsid w:val="0099631E"/>
    <w:rsid w:val="009968C8"/>
    <w:rsid w:val="009A086F"/>
    <w:rsid w:val="009A0A06"/>
    <w:rsid w:val="009A23FD"/>
    <w:rsid w:val="009A2930"/>
    <w:rsid w:val="009A3F0D"/>
    <w:rsid w:val="009A3F38"/>
    <w:rsid w:val="009A42D7"/>
    <w:rsid w:val="009A44E9"/>
    <w:rsid w:val="009A48C2"/>
    <w:rsid w:val="009A4F2B"/>
    <w:rsid w:val="009A59A6"/>
    <w:rsid w:val="009A615A"/>
    <w:rsid w:val="009A62FE"/>
    <w:rsid w:val="009A70A2"/>
    <w:rsid w:val="009A731D"/>
    <w:rsid w:val="009A7E47"/>
    <w:rsid w:val="009B0882"/>
    <w:rsid w:val="009B20C8"/>
    <w:rsid w:val="009B2C42"/>
    <w:rsid w:val="009B3422"/>
    <w:rsid w:val="009B3D64"/>
    <w:rsid w:val="009B695A"/>
    <w:rsid w:val="009C0931"/>
    <w:rsid w:val="009C2016"/>
    <w:rsid w:val="009C2046"/>
    <w:rsid w:val="009C2B98"/>
    <w:rsid w:val="009C2CB7"/>
    <w:rsid w:val="009C3EC0"/>
    <w:rsid w:val="009C507F"/>
    <w:rsid w:val="009C5103"/>
    <w:rsid w:val="009C657B"/>
    <w:rsid w:val="009C682E"/>
    <w:rsid w:val="009C745C"/>
    <w:rsid w:val="009D6D71"/>
    <w:rsid w:val="009E015F"/>
    <w:rsid w:val="009E1354"/>
    <w:rsid w:val="009E1A10"/>
    <w:rsid w:val="009E1D6E"/>
    <w:rsid w:val="009E29B7"/>
    <w:rsid w:val="009E2F82"/>
    <w:rsid w:val="009E5211"/>
    <w:rsid w:val="009E7669"/>
    <w:rsid w:val="009F33E5"/>
    <w:rsid w:val="009F3EC1"/>
    <w:rsid w:val="009F500E"/>
    <w:rsid w:val="009F5BEE"/>
    <w:rsid w:val="00A00617"/>
    <w:rsid w:val="00A018BA"/>
    <w:rsid w:val="00A01D38"/>
    <w:rsid w:val="00A01EFF"/>
    <w:rsid w:val="00A042D8"/>
    <w:rsid w:val="00A04352"/>
    <w:rsid w:val="00A04D94"/>
    <w:rsid w:val="00A06180"/>
    <w:rsid w:val="00A06B8D"/>
    <w:rsid w:val="00A11B2A"/>
    <w:rsid w:val="00A11F24"/>
    <w:rsid w:val="00A12A6E"/>
    <w:rsid w:val="00A12AFB"/>
    <w:rsid w:val="00A157A7"/>
    <w:rsid w:val="00A17544"/>
    <w:rsid w:val="00A2109F"/>
    <w:rsid w:val="00A2199E"/>
    <w:rsid w:val="00A228B6"/>
    <w:rsid w:val="00A32887"/>
    <w:rsid w:val="00A361D5"/>
    <w:rsid w:val="00A37A50"/>
    <w:rsid w:val="00A40513"/>
    <w:rsid w:val="00A43A2F"/>
    <w:rsid w:val="00A44520"/>
    <w:rsid w:val="00A50EE4"/>
    <w:rsid w:val="00A512DF"/>
    <w:rsid w:val="00A51797"/>
    <w:rsid w:val="00A528AD"/>
    <w:rsid w:val="00A52F64"/>
    <w:rsid w:val="00A539F3"/>
    <w:rsid w:val="00A53AC8"/>
    <w:rsid w:val="00A53D3D"/>
    <w:rsid w:val="00A54528"/>
    <w:rsid w:val="00A547C1"/>
    <w:rsid w:val="00A554A0"/>
    <w:rsid w:val="00A559A3"/>
    <w:rsid w:val="00A55FEF"/>
    <w:rsid w:val="00A62198"/>
    <w:rsid w:val="00A6316C"/>
    <w:rsid w:val="00A64293"/>
    <w:rsid w:val="00A66062"/>
    <w:rsid w:val="00A7238B"/>
    <w:rsid w:val="00A75689"/>
    <w:rsid w:val="00A76CB8"/>
    <w:rsid w:val="00A800B8"/>
    <w:rsid w:val="00A804C0"/>
    <w:rsid w:val="00A8141F"/>
    <w:rsid w:val="00A81D1D"/>
    <w:rsid w:val="00A82307"/>
    <w:rsid w:val="00A901BC"/>
    <w:rsid w:val="00A903E8"/>
    <w:rsid w:val="00A910EF"/>
    <w:rsid w:val="00A912E3"/>
    <w:rsid w:val="00A9190B"/>
    <w:rsid w:val="00A92546"/>
    <w:rsid w:val="00A92AB5"/>
    <w:rsid w:val="00A93913"/>
    <w:rsid w:val="00A93FCA"/>
    <w:rsid w:val="00A95861"/>
    <w:rsid w:val="00A96215"/>
    <w:rsid w:val="00A97D2F"/>
    <w:rsid w:val="00AA11CC"/>
    <w:rsid w:val="00AA72C7"/>
    <w:rsid w:val="00AA78E8"/>
    <w:rsid w:val="00AA7BE4"/>
    <w:rsid w:val="00AB15AA"/>
    <w:rsid w:val="00AB2191"/>
    <w:rsid w:val="00AB40A3"/>
    <w:rsid w:val="00AB49E3"/>
    <w:rsid w:val="00AB5156"/>
    <w:rsid w:val="00AB627C"/>
    <w:rsid w:val="00AB6379"/>
    <w:rsid w:val="00AB7ADB"/>
    <w:rsid w:val="00AC13B6"/>
    <w:rsid w:val="00AC1AD0"/>
    <w:rsid w:val="00AC34A2"/>
    <w:rsid w:val="00AD16CE"/>
    <w:rsid w:val="00AD19F1"/>
    <w:rsid w:val="00AD1A5F"/>
    <w:rsid w:val="00AD1F7C"/>
    <w:rsid w:val="00AD5DC6"/>
    <w:rsid w:val="00AD6C8F"/>
    <w:rsid w:val="00AD7470"/>
    <w:rsid w:val="00AE080A"/>
    <w:rsid w:val="00AE1064"/>
    <w:rsid w:val="00AE19B7"/>
    <w:rsid w:val="00AE316B"/>
    <w:rsid w:val="00AE3E8B"/>
    <w:rsid w:val="00AE5612"/>
    <w:rsid w:val="00AE63AC"/>
    <w:rsid w:val="00AE6624"/>
    <w:rsid w:val="00AF0B31"/>
    <w:rsid w:val="00AF532F"/>
    <w:rsid w:val="00AF5879"/>
    <w:rsid w:val="00AF7137"/>
    <w:rsid w:val="00AF7207"/>
    <w:rsid w:val="00B01D1B"/>
    <w:rsid w:val="00B04354"/>
    <w:rsid w:val="00B04F5F"/>
    <w:rsid w:val="00B05618"/>
    <w:rsid w:val="00B06052"/>
    <w:rsid w:val="00B06912"/>
    <w:rsid w:val="00B072F8"/>
    <w:rsid w:val="00B120DF"/>
    <w:rsid w:val="00B13D47"/>
    <w:rsid w:val="00B1684F"/>
    <w:rsid w:val="00B176BC"/>
    <w:rsid w:val="00B17F9A"/>
    <w:rsid w:val="00B2048E"/>
    <w:rsid w:val="00B20D28"/>
    <w:rsid w:val="00B23AF5"/>
    <w:rsid w:val="00B24C6A"/>
    <w:rsid w:val="00B251D2"/>
    <w:rsid w:val="00B26232"/>
    <w:rsid w:val="00B30A52"/>
    <w:rsid w:val="00B30E1E"/>
    <w:rsid w:val="00B31FC6"/>
    <w:rsid w:val="00B35819"/>
    <w:rsid w:val="00B3772F"/>
    <w:rsid w:val="00B4145D"/>
    <w:rsid w:val="00B415C7"/>
    <w:rsid w:val="00B41B17"/>
    <w:rsid w:val="00B41E0A"/>
    <w:rsid w:val="00B4256D"/>
    <w:rsid w:val="00B43E5B"/>
    <w:rsid w:val="00B449A6"/>
    <w:rsid w:val="00B45B7D"/>
    <w:rsid w:val="00B51396"/>
    <w:rsid w:val="00B5194F"/>
    <w:rsid w:val="00B519F6"/>
    <w:rsid w:val="00B51CA8"/>
    <w:rsid w:val="00B5279C"/>
    <w:rsid w:val="00B53186"/>
    <w:rsid w:val="00B567A7"/>
    <w:rsid w:val="00B56C2C"/>
    <w:rsid w:val="00B60123"/>
    <w:rsid w:val="00B61000"/>
    <w:rsid w:val="00B624C0"/>
    <w:rsid w:val="00B62CD4"/>
    <w:rsid w:val="00B64C69"/>
    <w:rsid w:val="00B65628"/>
    <w:rsid w:val="00B65718"/>
    <w:rsid w:val="00B65D86"/>
    <w:rsid w:val="00B67458"/>
    <w:rsid w:val="00B67D44"/>
    <w:rsid w:val="00B706D5"/>
    <w:rsid w:val="00B71CE8"/>
    <w:rsid w:val="00B72E7F"/>
    <w:rsid w:val="00B735DA"/>
    <w:rsid w:val="00B73661"/>
    <w:rsid w:val="00B739CC"/>
    <w:rsid w:val="00B76098"/>
    <w:rsid w:val="00B76666"/>
    <w:rsid w:val="00B80863"/>
    <w:rsid w:val="00B81AE3"/>
    <w:rsid w:val="00B822A0"/>
    <w:rsid w:val="00B83CB5"/>
    <w:rsid w:val="00B84710"/>
    <w:rsid w:val="00B84BDD"/>
    <w:rsid w:val="00B84C2F"/>
    <w:rsid w:val="00B86538"/>
    <w:rsid w:val="00B87EF1"/>
    <w:rsid w:val="00B87F02"/>
    <w:rsid w:val="00B90295"/>
    <w:rsid w:val="00B9046A"/>
    <w:rsid w:val="00B90DB8"/>
    <w:rsid w:val="00B92D88"/>
    <w:rsid w:val="00B94E2F"/>
    <w:rsid w:val="00B94E47"/>
    <w:rsid w:val="00B96EA6"/>
    <w:rsid w:val="00B96F88"/>
    <w:rsid w:val="00BA2B3F"/>
    <w:rsid w:val="00BA3048"/>
    <w:rsid w:val="00BA3F94"/>
    <w:rsid w:val="00BA5CDC"/>
    <w:rsid w:val="00BA5E1C"/>
    <w:rsid w:val="00BB0F00"/>
    <w:rsid w:val="00BB19AA"/>
    <w:rsid w:val="00BB1B88"/>
    <w:rsid w:val="00BB25DD"/>
    <w:rsid w:val="00BB25DF"/>
    <w:rsid w:val="00BB41F3"/>
    <w:rsid w:val="00BB53F4"/>
    <w:rsid w:val="00BB58B1"/>
    <w:rsid w:val="00BB5AE0"/>
    <w:rsid w:val="00BB6A45"/>
    <w:rsid w:val="00BB6B2C"/>
    <w:rsid w:val="00BB763E"/>
    <w:rsid w:val="00BC12BA"/>
    <w:rsid w:val="00BC2607"/>
    <w:rsid w:val="00BC3B8C"/>
    <w:rsid w:val="00BC54CD"/>
    <w:rsid w:val="00BC56D0"/>
    <w:rsid w:val="00BC58C8"/>
    <w:rsid w:val="00BC5F5D"/>
    <w:rsid w:val="00BC7297"/>
    <w:rsid w:val="00BD02DC"/>
    <w:rsid w:val="00BD145A"/>
    <w:rsid w:val="00BD16D1"/>
    <w:rsid w:val="00BD216D"/>
    <w:rsid w:val="00BD2765"/>
    <w:rsid w:val="00BD364C"/>
    <w:rsid w:val="00BD566A"/>
    <w:rsid w:val="00BD56A2"/>
    <w:rsid w:val="00BD6C7A"/>
    <w:rsid w:val="00BE13F1"/>
    <w:rsid w:val="00BE2F1A"/>
    <w:rsid w:val="00BE3622"/>
    <w:rsid w:val="00BE6A30"/>
    <w:rsid w:val="00BF0C82"/>
    <w:rsid w:val="00BF216B"/>
    <w:rsid w:val="00BF2725"/>
    <w:rsid w:val="00BF2AAC"/>
    <w:rsid w:val="00BF67B4"/>
    <w:rsid w:val="00BF6866"/>
    <w:rsid w:val="00BF6DAC"/>
    <w:rsid w:val="00BF6DD3"/>
    <w:rsid w:val="00BF6F25"/>
    <w:rsid w:val="00BF7232"/>
    <w:rsid w:val="00BF7EFD"/>
    <w:rsid w:val="00BF7F3C"/>
    <w:rsid w:val="00C012C5"/>
    <w:rsid w:val="00C02A02"/>
    <w:rsid w:val="00C037DE"/>
    <w:rsid w:val="00C052CD"/>
    <w:rsid w:val="00C10D42"/>
    <w:rsid w:val="00C10F5D"/>
    <w:rsid w:val="00C12273"/>
    <w:rsid w:val="00C13F05"/>
    <w:rsid w:val="00C1444E"/>
    <w:rsid w:val="00C15E60"/>
    <w:rsid w:val="00C17E74"/>
    <w:rsid w:val="00C21AD6"/>
    <w:rsid w:val="00C21DBC"/>
    <w:rsid w:val="00C22C50"/>
    <w:rsid w:val="00C241B5"/>
    <w:rsid w:val="00C2429E"/>
    <w:rsid w:val="00C262B7"/>
    <w:rsid w:val="00C26974"/>
    <w:rsid w:val="00C273DC"/>
    <w:rsid w:val="00C32346"/>
    <w:rsid w:val="00C33ABA"/>
    <w:rsid w:val="00C34004"/>
    <w:rsid w:val="00C34B77"/>
    <w:rsid w:val="00C34C80"/>
    <w:rsid w:val="00C35955"/>
    <w:rsid w:val="00C35F29"/>
    <w:rsid w:val="00C370E0"/>
    <w:rsid w:val="00C3711E"/>
    <w:rsid w:val="00C37E9E"/>
    <w:rsid w:val="00C37FA7"/>
    <w:rsid w:val="00C40EC5"/>
    <w:rsid w:val="00C41F9A"/>
    <w:rsid w:val="00C43838"/>
    <w:rsid w:val="00C43DB5"/>
    <w:rsid w:val="00C455B9"/>
    <w:rsid w:val="00C46591"/>
    <w:rsid w:val="00C51850"/>
    <w:rsid w:val="00C5195D"/>
    <w:rsid w:val="00C533F7"/>
    <w:rsid w:val="00C548F9"/>
    <w:rsid w:val="00C549BB"/>
    <w:rsid w:val="00C603DC"/>
    <w:rsid w:val="00C608B7"/>
    <w:rsid w:val="00C62EB1"/>
    <w:rsid w:val="00C639BD"/>
    <w:rsid w:val="00C63FA4"/>
    <w:rsid w:val="00C6534C"/>
    <w:rsid w:val="00C65643"/>
    <w:rsid w:val="00C66BC2"/>
    <w:rsid w:val="00C7100A"/>
    <w:rsid w:val="00C71637"/>
    <w:rsid w:val="00C725B5"/>
    <w:rsid w:val="00C74A48"/>
    <w:rsid w:val="00C75F9C"/>
    <w:rsid w:val="00C77BF0"/>
    <w:rsid w:val="00C77C50"/>
    <w:rsid w:val="00C80663"/>
    <w:rsid w:val="00C8092C"/>
    <w:rsid w:val="00C818BD"/>
    <w:rsid w:val="00C81E32"/>
    <w:rsid w:val="00C8224E"/>
    <w:rsid w:val="00C829D1"/>
    <w:rsid w:val="00C85269"/>
    <w:rsid w:val="00C86859"/>
    <w:rsid w:val="00C87FEC"/>
    <w:rsid w:val="00C91773"/>
    <w:rsid w:val="00C92675"/>
    <w:rsid w:val="00C937A8"/>
    <w:rsid w:val="00C9476B"/>
    <w:rsid w:val="00C96CE7"/>
    <w:rsid w:val="00CA0260"/>
    <w:rsid w:val="00CA0A97"/>
    <w:rsid w:val="00CA197B"/>
    <w:rsid w:val="00CA3ADE"/>
    <w:rsid w:val="00CA3CA6"/>
    <w:rsid w:val="00CA400E"/>
    <w:rsid w:val="00CA4670"/>
    <w:rsid w:val="00CA5BD5"/>
    <w:rsid w:val="00CA66AE"/>
    <w:rsid w:val="00CA7E97"/>
    <w:rsid w:val="00CB17B6"/>
    <w:rsid w:val="00CB1F59"/>
    <w:rsid w:val="00CB4AC6"/>
    <w:rsid w:val="00CB5162"/>
    <w:rsid w:val="00CB55E6"/>
    <w:rsid w:val="00CB5BEF"/>
    <w:rsid w:val="00CB5D41"/>
    <w:rsid w:val="00CB5E00"/>
    <w:rsid w:val="00CB6298"/>
    <w:rsid w:val="00CB7971"/>
    <w:rsid w:val="00CC08FE"/>
    <w:rsid w:val="00CC184D"/>
    <w:rsid w:val="00CC1C1C"/>
    <w:rsid w:val="00CC247E"/>
    <w:rsid w:val="00CC33DC"/>
    <w:rsid w:val="00CC73D6"/>
    <w:rsid w:val="00CC7B26"/>
    <w:rsid w:val="00CD0712"/>
    <w:rsid w:val="00CD0724"/>
    <w:rsid w:val="00CD1558"/>
    <w:rsid w:val="00CD191B"/>
    <w:rsid w:val="00CD37D1"/>
    <w:rsid w:val="00CD3BA9"/>
    <w:rsid w:val="00CD3CA0"/>
    <w:rsid w:val="00CD6F7C"/>
    <w:rsid w:val="00CD741E"/>
    <w:rsid w:val="00CD77CD"/>
    <w:rsid w:val="00CE1D75"/>
    <w:rsid w:val="00CE216D"/>
    <w:rsid w:val="00CE2E83"/>
    <w:rsid w:val="00CE4A9B"/>
    <w:rsid w:val="00CE6DC7"/>
    <w:rsid w:val="00CF1AD2"/>
    <w:rsid w:val="00CF320F"/>
    <w:rsid w:val="00CF3EDB"/>
    <w:rsid w:val="00CF427D"/>
    <w:rsid w:val="00CF5546"/>
    <w:rsid w:val="00CF5AFF"/>
    <w:rsid w:val="00CF69FE"/>
    <w:rsid w:val="00CF6C80"/>
    <w:rsid w:val="00CF6C9C"/>
    <w:rsid w:val="00D00CD8"/>
    <w:rsid w:val="00D01A24"/>
    <w:rsid w:val="00D0216D"/>
    <w:rsid w:val="00D022CE"/>
    <w:rsid w:val="00D02824"/>
    <w:rsid w:val="00D036E5"/>
    <w:rsid w:val="00D04B5B"/>
    <w:rsid w:val="00D0548F"/>
    <w:rsid w:val="00D05C67"/>
    <w:rsid w:val="00D06038"/>
    <w:rsid w:val="00D06B45"/>
    <w:rsid w:val="00D075B1"/>
    <w:rsid w:val="00D07D81"/>
    <w:rsid w:val="00D104C5"/>
    <w:rsid w:val="00D1059B"/>
    <w:rsid w:val="00D10EA7"/>
    <w:rsid w:val="00D10F55"/>
    <w:rsid w:val="00D115D4"/>
    <w:rsid w:val="00D1225A"/>
    <w:rsid w:val="00D1231D"/>
    <w:rsid w:val="00D12718"/>
    <w:rsid w:val="00D129A3"/>
    <w:rsid w:val="00D13DC9"/>
    <w:rsid w:val="00D14C4A"/>
    <w:rsid w:val="00D14FAA"/>
    <w:rsid w:val="00D159E4"/>
    <w:rsid w:val="00D160F1"/>
    <w:rsid w:val="00D16E5E"/>
    <w:rsid w:val="00D2102F"/>
    <w:rsid w:val="00D210FD"/>
    <w:rsid w:val="00D21362"/>
    <w:rsid w:val="00D22555"/>
    <w:rsid w:val="00D22EED"/>
    <w:rsid w:val="00D235F7"/>
    <w:rsid w:val="00D26338"/>
    <w:rsid w:val="00D268AC"/>
    <w:rsid w:val="00D27533"/>
    <w:rsid w:val="00D2798A"/>
    <w:rsid w:val="00D316AF"/>
    <w:rsid w:val="00D31DDB"/>
    <w:rsid w:val="00D32F21"/>
    <w:rsid w:val="00D32FD8"/>
    <w:rsid w:val="00D342E9"/>
    <w:rsid w:val="00D34419"/>
    <w:rsid w:val="00D34C83"/>
    <w:rsid w:val="00D3574C"/>
    <w:rsid w:val="00D36146"/>
    <w:rsid w:val="00D37262"/>
    <w:rsid w:val="00D37816"/>
    <w:rsid w:val="00D41075"/>
    <w:rsid w:val="00D41E50"/>
    <w:rsid w:val="00D45041"/>
    <w:rsid w:val="00D46231"/>
    <w:rsid w:val="00D46E1B"/>
    <w:rsid w:val="00D50112"/>
    <w:rsid w:val="00D52D3D"/>
    <w:rsid w:val="00D54741"/>
    <w:rsid w:val="00D550C2"/>
    <w:rsid w:val="00D55B82"/>
    <w:rsid w:val="00D55E90"/>
    <w:rsid w:val="00D5636D"/>
    <w:rsid w:val="00D56806"/>
    <w:rsid w:val="00D5783F"/>
    <w:rsid w:val="00D57AAC"/>
    <w:rsid w:val="00D57F36"/>
    <w:rsid w:val="00D60CEC"/>
    <w:rsid w:val="00D618B9"/>
    <w:rsid w:val="00D62F6F"/>
    <w:rsid w:val="00D63EB6"/>
    <w:rsid w:val="00D64970"/>
    <w:rsid w:val="00D64C88"/>
    <w:rsid w:val="00D65EA1"/>
    <w:rsid w:val="00D6671A"/>
    <w:rsid w:val="00D66ED6"/>
    <w:rsid w:val="00D676E1"/>
    <w:rsid w:val="00D6772C"/>
    <w:rsid w:val="00D679D7"/>
    <w:rsid w:val="00D70A5F"/>
    <w:rsid w:val="00D70DB0"/>
    <w:rsid w:val="00D715B1"/>
    <w:rsid w:val="00D74F63"/>
    <w:rsid w:val="00D755FB"/>
    <w:rsid w:val="00D80801"/>
    <w:rsid w:val="00D81751"/>
    <w:rsid w:val="00D82DE9"/>
    <w:rsid w:val="00D84A7F"/>
    <w:rsid w:val="00D861D8"/>
    <w:rsid w:val="00D878A0"/>
    <w:rsid w:val="00D907AB"/>
    <w:rsid w:val="00D92772"/>
    <w:rsid w:val="00D92D9D"/>
    <w:rsid w:val="00D94588"/>
    <w:rsid w:val="00D97846"/>
    <w:rsid w:val="00DA0A35"/>
    <w:rsid w:val="00DA120A"/>
    <w:rsid w:val="00DA228A"/>
    <w:rsid w:val="00DA22FA"/>
    <w:rsid w:val="00DA24EE"/>
    <w:rsid w:val="00DA2EDB"/>
    <w:rsid w:val="00DA4D6E"/>
    <w:rsid w:val="00DA7954"/>
    <w:rsid w:val="00DA795B"/>
    <w:rsid w:val="00DB0560"/>
    <w:rsid w:val="00DB0B66"/>
    <w:rsid w:val="00DB13AF"/>
    <w:rsid w:val="00DB2927"/>
    <w:rsid w:val="00DB2A2D"/>
    <w:rsid w:val="00DB3283"/>
    <w:rsid w:val="00DB3757"/>
    <w:rsid w:val="00DB3F16"/>
    <w:rsid w:val="00DB559F"/>
    <w:rsid w:val="00DB5B16"/>
    <w:rsid w:val="00DB6F9B"/>
    <w:rsid w:val="00DB7881"/>
    <w:rsid w:val="00DB79F6"/>
    <w:rsid w:val="00DB7A1E"/>
    <w:rsid w:val="00DC3A98"/>
    <w:rsid w:val="00DC3C5D"/>
    <w:rsid w:val="00DC4370"/>
    <w:rsid w:val="00DC70D9"/>
    <w:rsid w:val="00DC723B"/>
    <w:rsid w:val="00DC74A3"/>
    <w:rsid w:val="00DC74B0"/>
    <w:rsid w:val="00DC78B8"/>
    <w:rsid w:val="00DC792F"/>
    <w:rsid w:val="00DD005B"/>
    <w:rsid w:val="00DD1B45"/>
    <w:rsid w:val="00DD1F3F"/>
    <w:rsid w:val="00DD246E"/>
    <w:rsid w:val="00DD3D04"/>
    <w:rsid w:val="00DD6914"/>
    <w:rsid w:val="00DD7961"/>
    <w:rsid w:val="00DE1B58"/>
    <w:rsid w:val="00DE25CE"/>
    <w:rsid w:val="00DE2AEC"/>
    <w:rsid w:val="00DE523C"/>
    <w:rsid w:val="00DE76B1"/>
    <w:rsid w:val="00DF25B5"/>
    <w:rsid w:val="00DF3178"/>
    <w:rsid w:val="00DF3C73"/>
    <w:rsid w:val="00DF4207"/>
    <w:rsid w:val="00DF43FE"/>
    <w:rsid w:val="00DF59D7"/>
    <w:rsid w:val="00E006FE"/>
    <w:rsid w:val="00E01117"/>
    <w:rsid w:val="00E01A57"/>
    <w:rsid w:val="00E025BE"/>
    <w:rsid w:val="00E02D5A"/>
    <w:rsid w:val="00E055B6"/>
    <w:rsid w:val="00E0612A"/>
    <w:rsid w:val="00E07872"/>
    <w:rsid w:val="00E10288"/>
    <w:rsid w:val="00E1281A"/>
    <w:rsid w:val="00E12DDE"/>
    <w:rsid w:val="00E1330A"/>
    <w:rsid w:val="00E136F9"/>
    <w:rsid w:val="00E1532C"/>
    <w:rsid w:val="00E15EAB"/>
    <w:rsid w:val="00E172F1"/>
    <w:rsid w:val="00E17952"/>
    <w:rsid w:val="00E234F1"/>
    <w:rsid w:val="00E26E15"/>
    <w:rsid w:val="00E27A0D"/>
    <w:rsid w:val="00E314D4"/>
    <w:rsid w:val="00E322D4"/>
    <w:rsid w:val="00E32E6A"/>
    <w:rsid w:val="00E335C7"/>
    <w:rsid w:val="00E36D8E"/>
    <w:rsid w:val="00E42051"/>
    <w:rsid w:val="00E43288"/>
    <w:rsid w:val="00E4457F"/>
    <w:rsid w:val="00E455EC"/>
    <w:rsid w:val="00E503C2"/>
    <w:rsid w:val="00E51A25"/>
    <w:rsid w:val="00E53783"/>
    <w:rsid w:val="00E53B08"/>
    <w:rsid w:val="00E54A5A"/>
    <w:rsid w:val="00E54C14"/>
    <w:rsid w:val="00E55C21"/>
    <w:rsid w:val="00E5770B"/>
    <w:rsid w:val="00E60FA7"/>
    <w:rsid w:val="00E614E0"/>
    <w:rsid w:val="00E64E37"/>
    <w:rsid w:val="00E65CA5"/>
    <w:rsid w:val="00E6684F"/>
    <w:rsid w:val="00E66BA4"/>
    <w:rsid w:val="00E67081"/>
    <w:rsid w:val="00E670C4"/>
    <w:rsid w:val="00E676EE"/>
    <w:rsid w:val="00E67D8F"/>
    <w:rsid w:val="00E71002"/>
    <w:rsid w:val="00E71561"/>
    <w:rsid w:val="00E72CEC"/>
    <w:rsid w:val="00E7538C"/>
    <w:rsid w:val="00E77675"/>
    <w:rsid w:val="00E77B2E"/>
    <w:rsid w:val="00E80065"/>
    <w:rsid w:val="00E802D1"/>
    <w:rsid w:val="00E804FF"/>
    <w:rsid w:val="00E808EE"/>
    <w:rsid w:val="00E82F00"/>
    <w:rsid w:val="00E83840"/>
    <w:rsid w:val="00E8605F"/>
    <w:rsid w:val="00E86DC9"/>
    <w:rsid w:val="00E86DD0"/>
    <w:rsid w:val="00E87E34"/>
    <w:rsid w:val="00E91556"/>
    <w:rsid w:val="00E91696"/>
    <w:rsid w:val="00E9280A"/>
    <w:rsid w:val="00E92B4C"/>
    <w:rsid w:val="00E939AB"/>
    <w:rsid w:val="00E94578"/>
    <w:rsid w:val="00E9577B"/>
    <w:rsid w:val="00E959E5"/>
    <w:rsid w:val="00E9643E"/>
    <w:rsid w:val="00E96817"/>
    <w:rsid w:val="00EA1D8B"/>
    <w:rsid w:val="00EA210A"/>
    <w:rsid w:val="00EA56DD"/>
    <w:rsid w:val="00EA6818"/>
    <w:rsid w:val="00EA78D8"/>
    <w:rsid w:val="00EA7AE4"/>
    <w:rsid w:val="00EB0255"/>
    <w:rsid w:val="00EB0E4B"/>
    <w:rsid w:val="00EB11BF"/>
    <w:rsid w:val="00EB1E23"/>
    <w:rsid w:val="00EB1FF1"/>
    <w:rsid w:val="00EB2541"/>
    <w:rsid w:val="00EB4022"/>
    <w:rsid w:val="00EB4AF1"/>
    <w:rsid w:val="00EB7E7C"/>
    <w:rsid w:val="00EC266C"/>
    <w:rsid w:val="00EC3278"/>
    <w:rsid w:val="00EC4845"/>
    <w:rsid w:val="00EC48E4"/>
    <w:rsid w:val="00EC5184"/>
    <w:rsid w:val="00EC52E0"/>
    <w:rsid w:val="00EC57C2"/>
    <w:rsid w:val="00EC5BB7"/>
    <w:rsid w:val="00EC5DFE"/>
    <w:rsid w:val="00EC7742"/>
    <w:rsid w:val="00ED01DA"/>
    <w:rsid w:val="00ED15C1"/>
    <w:rsid w:val="00ED1F3D"/>
    <w:rsid w:val="00ED242C"/>
    <w:rsid w:val="00ED30FE"/>
    <w:rsid w:val="00ED4A66"/>
    <w:rsid w:val="00ED4A7D"/>
    <w:rsid w:val="00ED6DDA"/>
    <w:rsid w:val="00ED70B1"/>
    <w:rsid w:val="00EE0955"/>
    <w:rsid w:val="00EE126C"/>
    <w:rsid w:val="00EE1893"/>
    <w:rsid w:val="00EE2563"/>
    <w:rsid w:val="00EE4E30"/>
    <w:rsid w:val="00EE51BA"/>
    <w:rsid w:val="00EE623F"/>
    <w:rsid w:val="00EF00AB"/>
    <w:rsid w:val="00EF08AB"/>
    <w:rsid w:val="00EF51FD"/>
    <w:rsid w:val="00EF60E0"/>
    <w:rsid w:val="00F0288B"/>
    <w:rsid w:val="00F05055"/>
    <w:rsid w:val="00F055BE"/>
    <w:rsid w:val="00F061AA"/>
    <w:rsid w:val="00F06244"/>
    <w:rsid w:val="00F07742"/>
    <w:rsid w:val="00F1080F"/>
    <w:rsid w:val="00F10CF4"/>
    <w:rsid w:val="00F12C26"/>
    <w:rsid w:val="00F12F2E"/>
    <w:rsid w:val="00F134B0"/>
    <w:rsid w:val="00F14694"/>
    <w:rsid w:val="00F1564B"/>
    <w:rsid w:val="00F156F4"/>
    <w:rsid w:val="00F17A7A"/>
    <w:rsid w:val="00F21112"/>
    <w:rsid w:val="00F21226"/>
    <w:rsid w:val="00F212E2"/>
    <w:rsid w:val="00F21A33"/>
    <w:rsid w:val="00F21BBF"/>
    <w:rsid w:val="00F24311"/>
    <w:rsid w:val="00F244B9"/>
    <w:rsid w:val="00F300A9"/>
    <w:rsid w:val="00F323D6"/>
    <w:rsid w:val="00F32EDA"/>
    <w:rsid w:val="00F331D4"/>
    <w:rsid w:val="00F33470"/>
    <w:rsid w:val="00F36209"/>
    <w:rsid w:val="00F36F6F"/>
    <w:rsid w:val="00F37AC0"/>
    <w:rsid w:val="00F404DF"/>
    <w:rsid w:val="00F40851"/>
    <w:rsid w:val="00F41761"/>
    <w:rsid w:val="00F41954"/>
    <w:rsid w:val="00F425AE"/>
    <w:rsid w:val="00F42AF9"/>
    <w:rsid w:val="00F44408"/>
    <w:rsid w:val="00F4445E"/>
    <w:rsid w:val="00F45A01"/>
    <w:rsid w:val="00F46028"/>
    <w:rsid w:val="00F5059B"/>
    <w:rsid w:val="00F50F0A"/>
    <w:rsid w:val="00F513A8"/>
    <w:rsid w:val="00F53ECF"/>
    <w:rsid w:val="00F56218"/>
    <w:rsid w:val="00F56AE2"/>
    <w:rsid w:val="00F57820"/>
    <w:rsid w:val="00F57A63"/>
    <w:rsid w:val="00F600FB"/>
    <w:rsid w:val="00F6011A"/>
    <w:rsid w:val="00F6095F"/>
    <w:rsid w:val="00F60BE7"/>
    <w:rsid w:val="00F61894"/>
    <w:rsid w:val="00F65C48"/>
    <w:rsid w:val="00F65D89"/>
    <w:rsid w:val="00F66C6B"/>
    <w:rsid w:val="00F674FB"/>
    <w:rsid w:val="00F675F7"/>
    <w:rsid w:val="00F67BFD"/>
    <w:rsid w:val="00F71C47"/>
    <w:rsid w:val="00F730E1"/>
    <w:rsid w:val="00F738BF"/>
    <w:rsid w:val="00F73CB9"/>
    <w:rsid w:val="00F73CE1"/>
    <w:rsid w:val="00F73D4C"/>
    <w:rsid w:val="00F762CB"/>
    <w:rsid w:val="00F76381"/>
    <w:rsid w:val="00F77122"/>
    <w:rsid w:val="00F8081A"/>
    <w:rsid w:val="00F83074"/>
    <w:rsid w:val="00F83C83"/>
    <w:rsid w:val="00F85532"/>
    <w:rsid w:val="00F86B0B"/>
    <w:rsid w:val="00F87A18"/>
    <w:rsid w:val="00F87E8B"/>
    <w:rsid w:val="00F942DD"/>
    <w:rsid w:val="00F96996"/>
    <w:rsid w:val="00F97471"/>
    <w:rsid w:val="00F97CC9"/>
    <w:rsid w:val="00F97D4E"/>
    <w:rsid w:val="00FA1479"/>
    <w:rsid w:val="00FA267C"/>
    <w:rsid w:val="00FA448A"/>
    <w:rsid w:val="00FA5123"/>
    <w:rsid w:val="00FA5D18"/>
    <w:rsid w:val="00FA6898"/>
    <w:rsid w:val="00FA7B2F"/>
    <w:rsid w:val="00FB0758"/>
    <w:rsid w:val="00FB09BA"/>
    <w:rsid w:val="00FB4123"/>
    <w:rsid w:val="00FB464E"/>
    <w:rsid w:val="00FB4F94"/>
    <w:rsid w:val="00FC18AB"/>
    <w:rsid w:val="00FC1EA7"/>
    <w:rsid w:val="00FC2878"/>
    <w:rsid w:val="00FC4F2B"/>
    <w:rsid w:val="00FC7060"/>
    <w:rsid w:val="00FC780A"/>
    <w:rsid w:val="00FD30BA"/>
    <w:rsid w:val="00FD7A29"/>
    <w:rsid w:val="00FE1B7F"/>
    <w:rsid w:val="00FE337E"/>
    <w:rsid w:val="00FE3F77"/>
    <w:rsid w:val="00FE4362"/>
    <w:rsid w:val="00FE4BC8"/>
    <w:rsid w:val="00FE601C"/>
    <w:rsid w:val="00FE6617"/>
    <w:rsid w:val="00FE6968"/>
    <w:rsid w:val="00FE72EC"/>
    <w:rsid w:val="00FE79A7"/>
    <w:rsid w:val="00FF01A5"/>
    <w:rsid w:val="00FF094A"/>
    <w:rsid w:val="00FF10FF"/>
    <w:rsid w:val="00FF2EE8"/>
    <w:rsid w:val="00FF4F9E"/>
    <w:rsid w:val="00FF65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2E880"/>
  <w15:chartTrackingRefBased/>
  <w15:docId w15:val="{64E48B78-F5B7-4D5E-BF4F-BAC251381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04D"/>
    <w:rPr>
      <w:sz w:val="24"/>
      <w:szCs w:val="24"/>
      <w:lang w:val="en-US" w:eastAsia="en-US"/>
    </w:rPr>
  </w:style>
  <w:style w:type="paragraph" w:styleId="Heading1">
    <w:name w:val="heading 1"/>
    <w:basedOn w:val="Normal"/>
    <w:next w:val="Normal"/>
    <w:link w:val="Heading1Char"/>
    <w:qFormat/>
    <w:pPr>
      <w:keepNext/>
      <w:outlineLvl w:val="0"/>
    </w:pPr>
    <w:rPr>
      <w:rFonts w:ascii="Verdana" w:hAnsi="Verdana"/>
      <w:b/>
      <w:bCs/>
      <w:sz w:val="20"/>
      <w:lang w:val="en-GB"/>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qFormat/>
    <w:pPr>
      <w:keepNext/>
      <w:jc w:val="right"/>
      <w:outlineLvl w:val="1"/>
    </w:pPr>
    <w:rPr>
      <w:rFonts w:ascii="Verdana" w:hAnsi="Verdana"/>
      <w:b/>
      <w:bCs/>
      <w:sz w:val="22"/>
      <w:lang w:val="en-GB"/>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qFormat/>
    <w:pPr>
      <w:keepNext/>
      <w:outlineLvl w:val="2"/>
    </w:pPr>
    <w:rPr>
      <w:rFonts w:ascii="Verdana" w:hAnsi="Verdana"/>
      <w:b/>
      <w:bCs/>
      <w:color w:val="000080"/>
      <w:sz w:val="22"/>
      <w:lang w:val="en-GB"/>
    </w:rPr>
  </w:style>
  <w:style w:type="paragraph" w:styleId="Heading4">
    <w:name w:val="heading 4"/>
    <w:basedOn w:val="Normal"/>
    <w:next w:val="Normal"/>
    <w:link w:val="Heading4Char"/>
    <w:qFormat/>
    <w:pPr>
      <w:keepNext/>
      <w:jc w:val="right"/>
      <w:outlineLvl w:val="3"/>
    </w:pPr>
    <w:rPr>
      <w:rFonts w:ascii="Verdana" w:hAnsi="Verdana"/>
      <w:b/>
      <w:bCs/>
      <w:color w:val="000080"/>
      <w:sz w:val="28"/>
      <w:lang w:val="en-GB"/>
    </w:rPr>
  </w:style>
  <w:style w:type="paragraph" w:styleId="Heading5">
    <w:name w:val="heading 5"/>
    <w:aliases w:val="Block Label"/>
    <w:basedOn w:val="Normal"/>
    <w:next w:val="Normal"/>
    <w:link w:val="Heading5Char"/>
    <w:qFormat/>
    <w:pPr>
      <w:keepNext/>
      <w:tabs>
        <w:tab w:val="left" w:pos="3960"/>
      </w:tabs>
      <w:ind w:left="540"/>
      <w:outlineLvl w:val="4"/>
    </w:pPr>
    <w:rPr>
      <w:rFonts w:ascii="Verdana" w:hAnsi="Verdana"/>
      <w:b/>
      <w:bCs/>
      <w:color w:val="000080"/>
      <w:sz w:val="22"/>
      <w:lang w:val="en-GB"/>
    </w:rPr>
  </w:style>
  <w:style w:type="paragraph" w:styleId="Heading6">
    <w:name w:val="heading 6"/>
    <w:aliases w:val="H6,Heading 6  Appendix Y &amp; Z,Overskrift 61"/>
    <w:basedOn w:val="Normal"/>
    <w:next w:val="Normal"/>
    <w:link w:val="Heading6Char"/>
    <w:qFormat/>
    <w:pPr>
      <w:keepNext/>
      <w:tabs>
        <w:tab w:val="left" w:pos="3960"/>
      </w:tabs>
      <w:ind w:left="3960" w:hanging="3420"/>
      <w:outlineLvl w:val="5"/>
    </w:pPr>
    <w:rPr>
      <w:rFonts w:ascii="Verdana" w:hAnsi="Verdana"/>
      <w:b/>
      <w:bCs/>
      <w:color w:val="000080"/>
      <w:sz w:val="22"/>
      <w:lang w:val="en-GB"/>
    </w:rPr>
  </w:style>
  <w:style w:type="paragraph" w:styleId="Heading7">
    <w:name w:val="heading 7"/>
    <w:aliases w:val="Overskrift 71"/>
    <w:basedOn w:val="Normal"/>
    <w:next w:val="Normal"/>
    <w:link w:val="Heading7Char"/>
    <w:qFormat/>
    <w:pPr>
      <w:keepNext/>
      <w:outlineLvl w:val="6"/>
    </w:pPr>
    <w:rPr>
      <w:rFonts w:ascii="Verdana" w:hAnsi="Verdana"/>
      <w:b/>
      <w:bCs/>
      <w:sz w:val="22"/>
      <w:lang w:val="en-GB"/>
    </w:rPr>
  </w:style>
  <w:style w:type="paragraph" w:styleId="Heading8">
    <w:name w:val="heading 8"/>
    <w:aliases w:val="Overskrift 81"/>
    <w:basedOn w:val="Normal"/>
    <w:next w:val="Normal"/>
    <w:link w:val="Heading8Char"/>
    <w:qFormat/>
    <w:pPr>
      <w:spacing w:before="240" w:after="60"/>
      <w:outlineLvl w:val="7"/>
    </w:pPr>
    <w:rPr>
      <w:i/>
      <w:iCs/>
      <w:lang w:val="en-GB" w:eastAsia="en-GB"/>
    </w:rPr>
  </w:style>
  <w:style w:type="paragraph" w:styleId="Heading9">
    <w:name w:val="heading 9"/>
    <w:aliases w:val="Overskrift 91"/>
    <w:basedOn w:val="Normal"/>
    <w:next w:val="Normal"/>
    <w:link w:val="Heading9Char"/>
    <w:qFormat/>
    <w:pPr>
      <w:spacing w:before="240" w:after="60"/>
      <w:outlineLvl w:val="8"/>
    </w:pPr>
    <w:rPr>
      <w:rFonts w:ascii="Arial" w:hAnsi="Arial" w:cs="Arial"/>
      <w:sz w:val="21"/>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after="200"/>
      <w:ind w:firstLine="567"/>
    </w:pPr>
    <w:rPr>
      <w:rFonts w:ascii="Verdana" w:hAnsi="Verdana"/>
      <w:sz w:val="20"/>
      <w:lang w:val="en-GB"/>
    </w:rPr>
  </w:style>
  <w:style w:type="paragraph" w:styleId="Header">
    <w:name w:val="header"/>
    <w:aliases w:val="ho,header odd"/>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NormalWeb">
    <w:name w:val="Normal (Web)"/>
    <w:basedOn w:val="Normal"/>
    <w:uiPriority w:val="99"/>
    <w:pPr>
      <w:spacing w:before="100" w:beforeAutospacing="1" w:after="100" w:afterAutospacing="1"/>
    </w:pPr>
    <w:rPr>
      <w:rFonts w:ascii="Verdana" w:hAnsi="Verdana"/>
      <w:color w:val="000000"/>
      <w:sz w:val="20"/>
      <w:szCs w:val="20"/>
      <w:lang w:val="en-GB"/>
    </w:rPr>
  </w:style>
  <w:style w:type="paragraph" w:customStyle="1" w:styleId="sl">
    <w:name w:val="sl"/>
    <w:basedOn w:val="Normal"/>
    <w:pPr>
      <w:spacing w:before="528" w:after="100" w:afterAutospacing="1"/>
    </w:pPr>
    <w:rPr>
      <w:rFonts w:ascii="Verdana" w:hAnsi="Verdana"/>
      <w:color w:val="000000"/>
      <w:sz w:val="20"/>
      <w:szCs w:val="20"/>
      <w:lang w:val="en-GB"/>
    </w:rPr>
  </w:style>
  <w:style w:type="paragraph" w:styleId="BodyText">
    <w:name w:val="Body Text"/>
    <w:basedOn w:val="Normal"/>
    <w:link w:val="BodyTextChar"/>
    <w:rPr>
      <w:rFonts w:ascii="Georgia" w:hAnsi="Georgia" w:cs="Arial"/>
      <w:sz w:val="22"/>
      <w:lang w:val="en-GB"/>
    </w:rPr>
  </w:style>
  <w:style w:type="character" w:styleId="Hyperlink">
    <w:name w:val="Hyperlink"/>
    <w:uiPriority w:val="99"/>
    <w:rPr>
      <w:strike w:val="0"/>
      <w:dstrike w:val="0"/>
      <w:color w:val="2F4F4F"/>
      <w:u w:val="none"/>
      <w:effect w:val="none"/>
    </w:rPr>
  </w:style>
  <w:style w:type="character" w:styleId="PageNumber">
    <w:name w:val="page number"/>
    <w:basedOn w:val="DefaultParagraphFont"/>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BodyTextIndent2">
    <w:name w:val="Body Text Indent 2"/>
    <w:basedOn w:val="Normal"/>
    <w:link w:val="BodyTextIndent2Char"/>
    <w:pPr>
      <w:tabs>
        <w:tab w:val="left" w:pos="3960"/>
      </w:tabs>
      <w:ind w:left="3960" w:hanging="3960"/>
    </w:pPr>
    <w:rPr>
      <w:rFonts w:ascii="Verdana" w:hAnsi="Verdana"/>
      <w:color w:val="000080"/>
      <w:sz w:val="22"/>
      <w:lang w:val="en-GB"/>
    </w:rPr>
  </w:style>
  <w:style w:type="character" w:styleId="FollowedHyperlink">
    <w:name w:val="FollowedHyperlink"/>
    <w:rPr>
      <w:color w:val="800080"/>
      <w:u w:val="single"/>
    </w:rPr>
  </w:style>
  <w:style w:type="paragraph" w:styleId="TOC2">
    <w:name w:val="toc 2"/>
    <w:basedOn w:val="Normal"/>
    <w:next w:val="Normal"/>
    <w:autoRedefine/>
    <w:uiPriority w:val="39"/>
    <w:pPr>
      <w:ind w:left="240"/>
    </w:pPr>
  </w:style>
  <w:style w:type="paragraph" w:styleId="TOC1">
    <w:name w:val="toc 1"/>
    <w:basedOn w:val="Normal"/>
    <w:next w:val="Normal"/>
    <w:autoRedefine/>
    <w:uiPriority w:val="39"/>
    <w:rsid w:val="00896E24"/>
    <w:pPr>
      <w:tabs>
        <w:tab w:val="right" w:leader="dot" w:pos="9911"/>
      </w:tabs>
    </w:pPr>
    <w:rPr>
      <w:rFonts w:asciiTheme="minorHAnsi" w:hAnsiTheme="minorHAnsi" w:cstheme="minorHAnsi"/>
      <w:noProof/>
      <w:sz w:val="22"/>
      <w:szCs w:val="22"/>
    </w:r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Title">
    <w:name w:val="Title"/>
    <w:basedOn w:val="Normal"/>
    <w:link w:val="TitleChar"/>
    <w:qFormat/>
    <w:pPr>
      <w:jc w:val="center"/>
    </w:pPr>
    <w:rPr>
      <w:rFonts w:ascii="Verdana" w:hAnsi="Verdana"/>
      <w:b/>
      <w:bCs/>
      <w:color w:val="000080"/>
      <w:sz w:val="28"/>
      <w:lang w:val="en-GB"/>
    </w:rPr>
  </w:style>
  <w:style w:type="paragraph" w:styleId="ListBullet">
    <w:name w:val="List Bullet"/>
    <w:basedOn w:val="Normal"/>
    <w:pPr>
      <w:numPr>
        <w:numId w:val="1"/>
      </w:numPr>
      <w:tabs>
        <w:tab w:val="num" w:pos="759"/>
      </w:tabs>
      <w:ind w:left="759"/>
    </w:pPr>
    <w:rPr>
      <w:rFonts w:ascii="Arial" w:hAnsi="Arial"/>
      <w:sz w:val="22"/>
      <w:szCs w:val="20"/>
      <w:lang w:val="en-GB"/>
    </w:rPr>
  </w:style>
  <w:style w:type="paragraph" w:styleId="BodyText3">
    <w:name w:val="Body Text 3"/>
    <w:basedOn w:val="Normal"/>
    <w:link w:val="BodyText3Char"/>
    <w:pPr>
      <w:spacing w:before="120" w:after="120"/>
    </w:pPr>
    <w:rPr>
      <w:rFonts w:ascii="Arial" w:hAnsi="Arial"/>
      <w:sz w:val="16"/>
      <w:szCs w:val="16"/>
      <w:lang w:val="en-GB" w:eastAsia="en-GB"/>
    </w:rPr>
  </w:style>
  <w:style w:type="paragraph" w:customStyle="1" w:styleId="Char">
    <w:name w:val="Char"/>
    <w:basedOn w:val="Normal"/>
    <w:rsid w:val="00D01A24"/>
    <w:pPr>
      <w:spacing w:before="120" w:after="160" w:line="240" w:lineRule="exact"/>
      <w:jc w:val="both"/>
    </w:pPr>
    <w:rPr>
      <w:rFonts w:ascii="Verdana" w:hAnsi="Verdana"/>
      <w:sz w:val="20"/>
      <w:szCs w:val="20"/>
      <w:lang w:val="en-GB"/>
    </w:rPr>
  </w:style>
  <w:style w:type="table" w:styleId="TableGrid">
    <w:name w:val="Table Grid"/>
    <w:basedOn w:val="TableNormal"/>
    <w:uiPriority w:val="59"/>
    <w:rsid w:val="00D01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D01A24"/>
    <w:rPr>
      <w:szCs w:val="20"/>
      <w:lang w:val="en-IE"/>
    </w:rPr>
  </w:style>
  <w:style w:type="paragraph" w:styleId="PlainText">
    <w:name w:val="Plain Text"/>
    <w:basedOn w:val="Normal"/>
    <w:rsid w:val="00D01A24"/>
    <w:rPr>
      <w:rFonts w:ascii="Courier New" w:hAnsi="Courier New" w:cs="Courier New"/>
      <w:sz w:val="20"/>
      <w:szCs w:val="20"/>
      <w:lang w:val="en-GB" w:eastAsia="en-GB"/>
    </w:rPr>
  </w:style>
  <w:style w:type="paragraph" w:customStyle="1" w:styleId="SCHEDULEHEADING-LEVEL1">
    <w:name w:val="SCHEDULE HEADING - LEVEL 1"/>
    <w:basedOn w:val="Normal"/>
    <w:next w:val="BodyText"/>
    <w:rsid w:val="00C17E74"/>
    <w:pPr>
      <w:spacing w:after="240"/>
      <w:jc w:val="center"/>
    </w:pPr>
    <w:rPr>
      <w:b/>
      <w:caps/>
      <w:sz w:val="22"/>
      <w:szCs w:val="20"/>
      <w:lang w:val="en-IE"/>
    </w:rPr>
  </w:style>
  <w:style w:type="paragraph" w:styleId="BodyText2">
    <w:name w:val="Body Text 2"/>
    <w:basedOn w:val="Normal"/>
    <w:link w:val="BodyText2Char"/>
    <w:rsid w:val="004A4EB2"/>
    <w:pPr>
      <w:tabs>
        <w:tab w:val="left" w:pos="1985"/>
        <w:tab w:val="left" w:leader="dot" w:pos="8505"/>
      </w:tabs>
      <w:spacing w:before="120" w:after="120"/>
    </w:pPr>
    <w:rPr>
      <w:szCs w:val="20"/>
      <w:lang w:val="en-GB"/>
    </w:rPr>
  </w:style>
  <w:style w:type="paragraph" w:styleId="BodyTextIndent3">
    <w:name w:val="Body Text Indent 3"/>
    <w:basedOn w:val="Normal"/>
    <w:link w:val="BodyTextIndent3Char"/>
    <w:rsid w:val="004A4EB2"/>
    <w:pPr>
      <w:overflowPunct w:val="0"/>
      <w:autoSpaceDE w:val="0"/>
      <w:autoSpaceDN w:val="0"/>
      <w:adjustRightInd w:val="0"/>
      <w:spacing w:before="240"/>
      <w:ind w:left="1440" w:hanging="720"/>
      <w:jc w:val="both"/>
      <w:textAlignment w:val="baseline"/>
    </w:pPr>
    <w:rPr>
      <w:szCs w:val="20"/>
      <w:lang w:val="en-GB"/>
    </w:rPr>
  </w:style>
  <w:style w:type="character" w:styleId="Strong">
    <w:name w:val="Strong"/>
    <w:qFormat/>
    <w:rsid w:val="004A4EB2"/>
    <w:rPr>
      <w:b/>
      <w:bCs/>
    </w:rPr>
  </w:style>
  <w:style w:type="character" w:customStyle="1" w:styleId="DeltaViewInsertion">
    <w:name w:val="DeltaView Insertion"/>
    <w:rsid w:val="004A4EB2"/>
    <w:rPr>
      <w:color w:val="0000FF"/>
      <w:spacing w:val="0"/>
      <w:u w:val="double"/>
    </w:rPr>
  </w:style>
  <w:style w:type="paragraph" w:customStyle="1" w:styleId="ParagraphChar">
    <w:name w:val="Paragraph Char"/>
    <w:basedOn w:val="Normal"/>
    <w:link w:val="ParagraphCharChar"/>
    <w:autoRedefine/>
    <w:rsid w:val="004A4EB2"/>
    <w:pPr>
      <w:widowControl w:val="0"/>
      <w:tabs>
        <w:tab w:val="left" w:pos="1080"/>
      </w:tabs>
      <w:spacing w:after="120" w:line="360" w:lineRule="exact"/>
      <w:ind w:left="360"/>
    </w:pPr>
    <w:rPr>
      <w:rFonts w:eastAsia="PMingLiU"/>
      <w:snapToGrid w:val="0"/>
      <w:color w:val="000000"/>
      <w:w w:val="0"/>
    </w:rPr>
  </w:style>
  <w:style w:type="character" w:customStyle="1" w:styleId="ParagraphCharChar">
    <w:name w:val="Paragraph Char Char"/>
    <w:link w:val="ParagraphChar"/>
    <w:rsid w:val="004A4EB2"/>
    <w:rPr>
      <w:rFonts w:eastAsia="PMingLiU"/>
      <w:snapToGrid w:val="0"/>
      <w:color w:val="000000"/>
      <w:w w:val="0"/>
      <w:sz w:val="24"/>
      <w:szCs w:val="24"/>
      <w:lang w:val="en-US" w:eastAsia="en-US" w:bidi="ar-SA"/>
    </w:rPr>
  </w:style>
  <w:style w:type="paragraph" w:customStyle="1" w:styleId="Subparagraph">
    <w:name w:val="Subparagraph"/>
    <w:basedOn w:val="Normal"/>
    <w:link w:val="SubparagraphChar"/>
    <w:rsid w:val="004A4EB2"/>
    <w:pPr>
      <w:tabs>
        <w:tab w:val="left" w:pos="1620"/>
        <w:tab w:val="left" w:pos="2160"/>
      </w:tabs>
      <w:spacing w:line="360" w:lineRule="exact"/>
      <w:ind w:left="2160" w:hanging="540"/>
    </w:pPr>
    <w:rPr>
      <w:rFonts w:eastAsia="PMingLiU"/>
      <w:lang w:val="en-IE"/>
    </w:rPr>
  </w:style>
  <w:style w:type="character" w:customStyle="1" w:styleId="SubparagraphChar">
    <w:name w:val="Subparagraph Char"/>
    <w:link w:val="Subparagraph"/>
    <w:rsid w:val="004A4EB2"/>
    <w:rPr>
      <w:rFonts w:eastAsia="PMingLiU"/>
      <w:sz w:val="24"/>
      <w:szCs w:val="24"/>
      <w:lang w:val="en-IE" w:eastAsia="en-US" w:bidi="ar-SA"/>
    </w:rPr>
  </w:style>
  <w:style w:type="paragraph" w:customStyle="1" w:styleId="SectiontextChar">
    <w:name w:val="Section text Char"/>
    <w:basedOn w:val="Normal"/>
    <w:link w:val="SectiontextCharChar"/>
    <w:autoRedefine/>
    <w:rsid w:val="004A4EB2"/>
    <w:pPr>
      <w:tabs>
        <w:tab w:val="left" w:pos="0"/>
        <w:tab w:val="left" w:pos="540"/>
        <w:tab w:val="left" w:pos="1080"/>
        <w:tab w:val="left" w:pos="1440"/>
        <w:tab w:val="left" w:pos="1620"/>
      </w:tabs>
      <w:spacing w:after="120" w:line="360" w:lineRule="exact"/>
    </w:pPr>
    <w:rPr>
      <w:rFonts w:eastAsia="PMingLiU"/>
      <w:color w:val="000000"/>
      <w:lang w:val="en-IE"/>
    </w:rPr>
  </w:style>
  <w:style w:type="character" w:customStyle="1" w:styleId="SectiontextCharChar">
    <w:name w:val="Section text Char Char"/>
    <w:link w:val="SectiontextChar"/>
    <w:rsid w:val="004A4EB2"/>
    <w:rPr>
      <w:rFonts w:eastAsia="PMingLiU"/>
      <w:color w:val="000000"/>
      <w:sz w:val="24"/>
      <w:szCs w:val="24"/>
      <w:lang w:val="en-IE" w:eastAsia="en-US" w:bidi="ar-SA"/>
    </w:rPr>
  </w:style>
  <w:style w:type="paragraph" w:customStyle="1" w:styleId="NALevel1">
    <w:name w:val="NA Level 1"/>
    <w:basedOn w:val="Normal"/>
    <w:next w:val="Normal"/>
    <w:rsid w:val="004A4EB2"/>
    <w:pPr>
      <w:numPr>
        <w:numId w:val="2"/>
      </w:numPr>
      <w:jc w:val="both"/>
    </w:pPr>
    <w:rPr>
      <w:szCs w:val="20"/>
      <w:lang w:val="en-GB"/>
    </w:rPr>
  </w:style>
  <w:style w:type="paragraph" w:customStyle="1" w:styleId="NALevel2">
    <w:name w:val="NA Level 2"/>
    <w:basedOn w:val="Normal"/>
    <w:next w:val="Normal"/>
    <w:rsid w:val="004A4EB2"/>
    <w:pPr>
      <w:numPr>
        <w:ilvl w:val="1"/>
        <w:numId w:val="2"/>
      </w:numPr>
      <w:jc w:val="both"/>
    </w:pPr>
    <w:rPr>
      <w:szCs w:val="20"/>
      <w:lang w:val="en-GB"/>
    </w:rPr>
  </w:style>
  <w:style w:type="paragraph" w:customStyle="1" w:styleId="NALevel3">
    <w:name w:val="NA Level 3"/>
    <w:basedOn w:val="Normal"/>
    <w:next w:val="Normal"/>
    <w:rsid w:val="004A4EB2"/>
    <w:pPr>
      <w:numPr>
        <w:ilvl w:val="2"/>
        <w:numId w:val="2"/>
      </w:numPr>
      <w:tabs>
        <w:tab w:val="clear" w:pos="1854"/>
        <w:tab w:val="left" w:pos="1701"/>
      </w:tabs>
      <w:jc w:val="both"/>
    </w:pPr>
    <w:rPr>
      <w:szCs w:val="20"/>
      <w:lang w:val="en-GB"/>
    </w:rPr>
  </w:style>
  <w:style w:type="paragraph" w:customStyle="1" w:styleId="NALevel4">
    <w:name w:val="NA Level 4"/>
    <w:basedOn w:val="Normal"/>
    <w:next w:val="Normal"/>
    <w:rsid w:val="004A4EB2"/>
    <w:pPr>
      <w:numPr>
        <w:ilvl w:val="3"/>
        <w:numId w:val="2"/>
      </w:numPr>
      <w:jc w:val="both"/>
    </w:pPr>
    <w:rPr>
      <w:szCs w:val="20"/>
      <w:lang w:val="en-GB"/>
    </w:rPr>
  </w:style>
  <w:style w:type="paragraph" w:customStyle="1" w:styleId="NALevel5">
    <w:name w:val="NA Level 5"/>
    <w:basedOn w:val="Normal"/>
    <w:next w:val="Normal"/>
    <w:rsid w:val="004A4EB2"/>
    <w:pPr>
      <w:numPr>
        <w:ilvl w:val="4"/>
        <w:numId w:val="2"/>
      </w:numPr>
      <w:jc w:val="both"/>
    </w:pPr>
    <w:rPr>
      <w:szCs w:val="20"/>
      <w:lang w:val="en-GB"/>
    </w:rPr>
  </w:style>
  <w:style w:type="paragraph" w:customStyle="1" w:styleId="NALevel6">
    <w:name w:val="NA Level 6"/>
    <w:basedOn w:val="Normal"/>
    <w:next w:val="Normal"/>
    <w:rsid w:val="004A4EB2"/>
    <w:pPr>
      <w:numPr>
        <w:ilvl w:val="5"/>
        <w:numId w:val="2"/>
      </w:numPr>
      <w:jc w:val="both"/>
    </w:pPr>
    <w:rPr>
      <w:szCs w:val="20"/>
      <w:lang w:val="en-GB"/>
    </w:rPr>
  </w:style>
  <w:style w:type="paragraph" w:customStyle="1" w:styleId="NALevel7">
    <w:name w:val="NA Level 7"/>
    <w:basedOn w:val="Normal"/>
    <w:next w:val="Normal"/>
    <w:rsid w:val="004A4EB2"/>
    <w:pPr>
      <w:numPr>
        <w:ilvl w:val="6"/>
        <w:numId w:val="2"/>
      </w:numPr>
      <w:jc w:val="both"/>
    </w:pPr>
    <w:rPr>
      <w:szCs w:val="20"/>
      <w:lang w:val="en-GB"/>
    </w:rPr>
  </w:style>
  <w:style w:type="paragraph" w:customStyle="1" w:styleId="NALevel8">
    <w:name w:val="NA Level 8"/>
    <w:basedOn w:val="Normal"/>
    <w:next w:val="Normal"/>
    <w:rsid w:val="004A4EB2"/>
    <w:pPr>
      <w:numPr>
        <w:ilvl w:val="7"/>
        <w:numId w:val="2"/>
      </w:numPr>
      <w:jc w:val="both"/>
    </w:pPr>
    <w:rPr>
      <w:szCs w:val="20"/>
      <w:lang w:val="en-GB"/>
    </w:rPr>
  </w:style>
  <w:style w:type="paragraph" w:customStyle="1" w:styleId="MFNumLev1">
    <w:name w:val="MFNumLev1"/>
    <w:basedOn w:val="Normal"/>
    <w:rsid w:val="00F942DD"/>
    <w:pPr>
      <w:numPr>
        <w:numId w:val="3"/>
      </w:numPr>
      <w:spacing w:after="240"/>
      <w:jc w:val="both"/>
    </w:pPr>
    <w:rPr>
      <w:rFonts w:ascii="Times New Roman Bold" w:hAnsi="Times New Roman Bold"/>
      <w:b/>
      <w:sz w:val="40"/>
      <w:szCs w:val="40"/>
      <w:lang w:val="en-IE"/>
    </w:rPr>
  </w:style>
  <w:style w:type="paragraph" w:customStyle="1" w:styleId="MFNumLev2">
    <w:name w:val="MFNumLev2"/>
    <w:basedOn w:val="Normal"/>
    <w:rsid w:val="00F942DD"/>
    <w:pPr>
      <w:numPr>
        <w:ilvl w:val="1"/>
        <w:numId w:val="3"/>
      </w:numPr>
      <w:spacing w:after="240"/>
      <w:jc w:val="both"/>
    </w:pPr>
    <w:rPr>
      <w:sz w:val="22"/>
      <w:lang w:val="en-IE"/>
    </w:rPr>
  </w:style>
  <w:style w:type="paragraph" w:customStyle="1" w:styleId="MFNumLev3">
    <w:name w:val="MFNumLev3"/>
    <w:basedOn w:val="Normal"/>
    <w:rsid w:val="00F942DD"/>
    <w:pPr>
      <w:numPr>
        <w:ilvl w:val="2"/>
        <w:numId w:val="3"/>
      </w:numPr>
      <w:spacing w:after="240"/>
      <w:jc w:val="both"/>
    </w:pPr>
    <w:rPr>
      <w:sz w:val="22"/>
      <w:lang w:val="en-IE"/>
    </w:rPr>
  </w:style>
  <w:style w:type="paragraph" w:customStyle="1" w:styleId="MFNumLev4">
    <w:name w:val="MFNumLev4"/>
    <w:basedOn w:val="Normal"/>
    <w:rsid w:val="00F942DD"/>
    <w:pPr>
      <w:numPr>
        <w:ilvl w:val="3"/>
        <w:numId w:val="3"/>
      </w:numPr>
      <w:spacing w:after="240"/>
      <w:jc w:val="both"/>
    </w:pPr>
    <w:rPr>
      <w:sz w:val="22"/>
      <w:lang w:val="en-IE"/>
    </w:rPr>
  </w:style>
  <w:style w:type="paragraph" w:customStyle="1" w:styleId="MFNumLev5">
    <w:name w:val="MFNumLev5"/>
    <w:basedOn w:val="Normal"/>
    <w:rsid w:val="00F942DD"/>
    <w:pPr>
      <w:numPr>
        <w:ilvl w:val="4"/>
        <w:numId w:val="3"/>
      </w:numPr>
      <w:spacing w:after="240"/>
      <w:jc w:val="both"/>
    </w:pPr>
    <w:rPr>
      <w:sz w:val="22"/>
      <w:lang w:val="en-IE"/>
    </w:rPr>
  </w:style>
  <w:style w:type="paragraph" w:customStyle="1" w:styleId="MFNumLev6">
    <w:name w:val="MFNumLev6"/>
    <w:basedOn w:val="Normal"/>
    <w:rsid w:val="00F942DD"/>
    <w:pPr>
      <w:numPr>
        <w:ilvl w:val="5"/>
        <w:numId w:val="3"/>
      </w:numPr>
      <w:spacing w:after="240"/>
      <w:jc w:val="both"/>
    </w:pPr>
    <w:rPr>
      <w:sz w:val="22"/>
      <w:lang w:val="en-IE"/>
    </w:rPr>
  </w:style>
  <w:style w:type="paragraph" w:customStyle="1" w:styleId="StyleBodyTextTimesNewRoman12pt">
    <w:name w:val="Style Body Text + Times New Roman 12 pt"/>
    <w:basedOn w:val="BodyText"/>
    <w:rsid w:val="00F942DD"/>
    <w:pPr>
      <w:jc w:val="both"/>
    </w:pPr>
    <w:rPr>
      <w:rFonts w:ascii="Times New Roman" w:hAnsi="Times New Roman"/>
    </w:rPr>
  </w:style>
  <w:style w:type="character" w:customStyle="1" w:styleId="StyleBodyTextTimesNewRoman12ptBoldChar">
    <w:name w:val="Style Body Text + Times New Roman 12 pt Bold Char"/>
    <w:rsid w:val="00F942DD"/>
    <w:rPr>
      <w:rFonts w:ascii="Arial" w:hAnsi="Arial" w:cs="Arial"/>
      <w:b/>
      <w:bCs/>
      <w:sz w:val="22"/>
      <w:szCs w:val="24"/>
      <w:lang w:val="en-GB" w:eastAsia="en-US" w:bidi="ar-SA"/>
    </w:rPr>
  </w:style>
  <w:style w:type="paragraph" w:customStyle="1" w:styleId="NA-LEVEL1">
    <w:name w:val="NA - LEVEL 1"/>
    <w:basedOn w:val="Normal"/>
    <w:next w:val="Normal"/>
    <w:rsid w:val="00DF25B5"/>
    <w:pPr>
      <w:numPr>
        <w:numId w:val="4"/>
      </w:numPr>
      <w:spacing w:after="240"/>
      <w:jc w:val="both"/>
      <w:outlineLvl w:val="0"/>
    </w:pPr>
    <w:rPr>
      <w:rFonts w:ascii="Arial" w:hAnsi="Arial" w:cs="Arial"/>
      <w:sz w:val="20"/>
      <w:lang w:val="en-GB"/>
    </w:rPr>
  </w:style>
  <w:style w:type="paragraph" w:customStyle="1" w:styleId="NA-LEVEL2">
    <w:name w:val="NA - LEVEL 2"/>
    <w:basedOn w:val="Normal"/>
    <w:next w:val="Normal"/>
    <w:rsid w:val="00DF25B5"/>
    <w:pPr>
      <w:numPr>
        <w:ilvl w:val="1"/>
        <w:numId w:val="4"/>
      </w:numPr>
      <w:spacing w:after="240"/>
      <w:jc w:val="both"/>
      <w:outlineLvl w:val="1"/>
    </w:pPr>
    <w:rPr>
      <w:rFonts w:ascii="Arial" w:hAnsi="Arial" w:cs="Arial"/>
      <w:sz w:val="20"/>
      <w:lang w:val="en-GB"/>
    </w:rPr>
  </w:style>
  <w:style w:type="paragraph" w:customStyle="1" w:styleId="NA-LEVEL3">
    <w:name w:val="NA - LEVEL 3"/>
    <w:basedOn w:val="Normal"/>
    <w:next w:val="Normal"/>
    <w:rsid w:val="00DF25B5"/>
    <w:pPr>
      <w:numPr>
        <w:ilvl w:val="2"/>
        <w:numId w:val="4"/>
      </w:numPr>
      <w:spacing w:after="240"/>
      <w:jc w:val="both"/>
      <w:outlineLvl w:val="2"/>
    </w:pPr>
    <w:rPr>
      <w:rFonts w:ascii="Arial" w:hAnsi="Arial" w:cs="Arial"/>
      <w:sz w:val="20"/>
      <w:lang w:val="en-GB"/>
    </w:rPr>
  </w:style>
  <w:style w:type="paragraph" w:customStyle="1" w:styleId="NA-LEVEL4">
    <w:name w:val="NA - LEVEL 4"/>
    <w:basedOn w:val="Normal"/>
    <w:next w:val="Normal"/>
    <w:rsid w:val="00DF25B5"/>
    <w:pPr>
      <w:numPr>
        <w:ilvl w:val="3"/>
        <w:numId w:val="4"/>
      </w:numPr>
      <w:spacing w:after="240"/>
      <w:jc w:val="both"/>
      <w:outlineLvl w:val="3"/>
    </w:pPr>
    <w:rPr>
      <w:rFonts w:ascii="Arial" w:hAnsi="Arial" w:cs="Arial"/>
      <w:sz w:val="20"/>
      <w:lang w:val="en-GB"/>
    </w:rPr>
  </w:style>
  <w:style w:type="paragraph" w:customStyle="1" w:styleId="NA-LEVEL5">
    <w:name w:val="NA - LEVEL 5"/>
    <w:basedOn w:val="Normal"/>
    <w:next w:val="Normal"/>
    <w:rsid w:val="00DF25B5"/>
    <w:pPr>
      <w:numPr>
        <w:ilvl w:val="4"/>
        <w:numId w:val="4"/>
      </w:numPr>
      <w:spacing w:after="240"/>
      <w:jc w:val="both"/>
      <w:outlineLvl w:val="4"/>
    </w:pPr>
    <w:rPr>
      <w:rFonts w:ascii="Arial" w:hAnsi="Arial" w:cs="Arial"/>
      <w:sz w:val="20"/>
      <w:lang w:val="en-GB"/>
    </w:rPr>
  </w:style>
  <w:style w:type="paragraph" w:customStyle="1" w:styleId="NA-LEVEL6">
    <w:name w:val="NA - LEVEL 6"/>
    <w:basedOn w:val="Normal"/>
    <w:next w:val="Normal"/>
    <w:rsid w:val="00DF25B5"/>
    <w:pPr>
      <w:numPr>
        <w:ilvl w:val="5"/>
        <w:numId w:val="4"/>
      </w:numPr>
      <w:spacing w:after="240"/>
      <w:jc w:val="both"/>
      <w:outlineLvl w:val="5"/>
    </w:pPr>
    <w:rPr>
      <w:rFonts w:ascii="Arial" w:hAnsi="Arial" w:cs="Arial"/>
      <w:sz w:val="20"/>
      <w:lang w:val="en-GB"/>
    </w:rPr>
  </w:style>
  <w:style w:type="table" w:styleId="GridTable4">
    <w:name w:val="Grid Table 4"/>
    <w:basedOn w:val="TableNormal"/>
    <w:uiPriority w:val="49"/>
    <w:rsid w:val="006F735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ListParagraph">
    <w:name w:val="List Paragraph"/>
    <w:aliases w:val="igunore,Subtitle Cover Page"/>
    <w:basedOn w:val="Normal"/>
    <w:link w:val="ListParagraphChar"/>
    <w:uiPriority w:val="34"/>
    <w:qFormat/>
    <w:rsid w:val="00681EFD"/>
    <w:pPr>
      <w:ind w:left="720"/>
    </w:pPr>
  </w:style>
  <w:style w:type="paragraph" w:customStyle="1" w:styleId="western">
    <w:name w:val="western"/>
    <w:basedOn w:val="Normal"/>
    <w:rsid w:val="0006363A"/>
    <w:pPr>
      <w:suppressAutoHyphens/>
      <w:spacing w:before="280"/>
      <w:jc w:val="both"/>
    </w:pPr>
    <w:rPr>
      <w:rFonts w:ascii="Arial Unicode MS" w:eastAsia="Arial Unicode MS" w:hAnsi="Arial Unicode MS"/>
      <w:lang w:val="en-GB" w:eastAsia="ar-SA"/>
    </w:rPr>
  </w:style>
  <w:style w:type="table" w:styleId="TableColorful2">
    <w:name w:val="Table Colorful 2"/>
    <w:basedOn w:val="TableNormal"/>
    <w:rsid w:val="00AB7AD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BalloonText">
    <w:name w:val="Balloon Text"/>
    <w:basedOn w:val="Normal"/>
    <w:link w:val="BalloonTextChar"/>
    <w:uiPriority w:val="99"/>
    <w:rsid w:val="00AB7ADB"/>
    <w:rPr>
      <w:rFonts w:ascii="Segoe UI" w:hAnsi="Segoe UI" w:cs="Segoe UI"/>
      <w:sz w:val="18"/>
      <w:szCs w:val="18"/>
    </w:rPr>
  </w:style>
  <w:style w:type="character" w:customStyle="1" w:styleId="BalloonTextChar">
    <w:name w:val="Balloon Text Char"/>
    <w:link w:val="BalloonText"/>
    <w:uiPriority w:val="99"/>
    <w:rsid w:val="00AB7ADB"/>
    <w:rPr>
      <w:rFonts w:ascii="Segoe UI" w:hAnsi="Segoe UI" w:cs="Segoe UI"/>
      <w:sz w:val="18"/>
      <w:szCs w:val="18"/>
      <w:lang w:val="en-US" w:eastAsia="en-US"/>
    </w:rPr>
  </w:style>
  <w:style w:type="table" w:styleId="GridTable7Colorful-Accent6">
    <w:name w:val="Grid Table 7 Colorful Accent 6"/>
    <w:basedOn w:val="TableNormal"/>
    <w:uiPriority w:val="52"/>
    <w:rsid w:val="00262577"/>
    <w:rPr>
      <w:rFonts w:ascii="Calibri" w:eastAsia="Calibri" w:hAnsi="Calibri"/>
      <w:color w:val="E36C0A"/>
      <w:sz w:val="22"/>
      <w:szCs w:val="22"/>
      <w:lang w:val="en-GB" w:eastAsia="en-US"/>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26257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character" w:customStyle="1" w:styleId="HeaderChar">
    <w:name w:val="Header Char"/>
    <w:aliases w:val="ho Char,header odd Char"/>
    <w:link w:val="Header"/>
    <w:uiPriority w:val="99"/>
    <w:rsid w:val="00262577"/>
    <w:rPr>
      <w:sz w:val="24"/>
      <w:szCs w:val="24"/>
      <w:lang w:val="en-US" w:eastAsia="en-US"/>
    </w:rPr>
  </w:style>
  <w:style w:type="table" w:styleId="GridTable2-Accent5">
    <w:name w:val="Grid Table 2 Accent 5"/>
    <w:basedOn w:val="TableNormal"/>
    <w:uiPriority w:val="47"/>
    <w:rsid w:val="0026257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oterChar">
    <w:name w:val="Footer Char"/>
    <w:link w:val="Footer"/>
    <w:uiPriority w:val="99"/>
    <w:rsid w:val="00041F55"/>
    <w:rPr>
      <w:sz w:val="24"/>
      <w:szCs w:val="24"/>
      <w:lang w:val="en-US" w:eastAsia="en-US"/>
    </w:rPr>
  </w:style>
  <w:style w:type="table" w:styleId="GridTable2-Accent1">
    <w:name w:val="Grid Table 2 Accent 1"/>
    <w:basedOn w:val="TableNormal"/>
    <w:uiPriority w:val="47"/>
    <w:rsid w:val="00041F5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382AD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82AD4"/>
    <w:rPr>
      <w:rFonts w:ascii="Calibri" w:eastAsia="Calibri" w:hAnsi="Calibri"/>
      <w:color w:val="E36C0A"/>
      <w:sz w:val="22"/>
      <w:szCs w:val="22"/>
      <w:lang w:val="en-GB" w:eastAsia="en-US"/>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382AD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382AD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4E74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85C3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7957A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016EA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7322B6"/>
    <w:pPr>
      <w:autoSpaceDE w:val="0"/>
      <w:autoSpaceDN w:val="0"/>
      <w:adjustRightInd w:val="0"/>
    </w:pPr>
    <w:rPr>
      <w:color w:val="000000"/>
      <w:sz w:val="24"/>
      <w:szCs w:val="24"/>
    </w:rPr>
  </w:style>
  <w:style w:type="paragraph" w:customStyle="1" w:styleId="Bullet">
    <w:name w:val="Bullet"/>
    <w:basedOn w:val="Normal"/>
    <w:rsid w:val="00091F88"/>
    <w:pPr>
      <w:numPr>
        <w:numId w:val="5"/>
      </w:numPr>
      <w:spacing w:after="100"/>
    </w:pPr>
    <w:rPr>
      <w:rFonts w:eastAsia="MS Mincho"/>
      <w:sz w:val="22"/>
      <w:lang w:eastAsia="ja-JP"/>
    </w:rPr>
  </w:style>
  <w:style w:type="character" w:customStyle="1" w:styleId="ListParagraphChar">
    <w:name w:val="List Paragraph Char"/>
    <w:aliases w:val="igunore Char,Subtitle Cover Page Char"/>
    <w:link w:val="ListParagraph"/>
    <w:uiPriority w:val="34"/>
    <w:qFormat/>
    <w:locked/>
    <w:rsid w:val="00226863"/>
    <w:rPr>
      <w:sz w:val="24"/>
      <w:szCs w:val="24"/>
      <w:lang w:val="en-US" w:eastAsia="en-US"/>
    </w:rPr>
  </w:style>
  <w:style w:type="paragraph" w:customStyle="1" w:styleId="Parties">
    <w:name w:val="Parties"/>
    <w:basedOn w:val="Normal"/>
    <w:rsid w:val="00F24311"/>
    <w:pPr>
      <w:numPr>
        <w:numId w:val="6"/>
      </w:numPr>
      <w:tabs>
        <w:tab w:val="clear" w:pos="397"/>
      </w:tabs>
      <w:suppressAutoHyphens/>
      <w:spacing w:after="240" w:line="312" w:lineRule="auto"/>
      <w:ind w:left="720" w:hanging="360"/>
      <w:jc w:val="both"/>
    </w:pPr>
    <w:rPr>
      <w:szCs w:val="20"/>
      <w:lang w:val="en-GB" w:eastAsia="ar-SA"/>
    </w:rPr>
  </w:style>
  <w:style w:type="table" w:customStyle="1" w:styleId="TableGrid0">
    <w:name w:val="TableGrid"/>
    <w:rsid w:val="00494E5D"/>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5E7B21"/>
    <w:rPr>
      <w:rFonts w:ascii="Verdana" w:hAnsi="Verdana"/>
      <w:b/>
      <w:bCs/>
      <w:sz w:val="22"/>
      <w:szCs w:val="24"/>
      <w:lang w:val="en-GB" w:eastAsia="en-US"/>
    </w:rPr>
  </w:style>
  <w:style w:type="character" w:styleId="PlaceholderText">
    <w:name w:val="Placeholder Text"/>
    <w:basedOn w:val="DefaultParagraphFont"/>
    <w:uiPriority w:val="99"/>
    <w:rsid w:val="006E64F9"/>
    <w:rPr>
      <w:color w:val="808080"/>
    </w:rPr>
  </w:style>
  <w:style w:type="character" w:styleId="CommentReference">
    <w:name w:val="annotation reference"/>
    <w:basedOn w:val="DefaultParagraphFont"/>
    <w:rsid w:val="005630E4"/>
    <w:rPr>
      <w:sz w:val="16"/>
      <w:szCs w:val="16"/>
    </w:rPr>
  </w:style>
  <w:style w:type="paragraph" w:styleId="CommentText">
    <w:name w:val="annotation text"/>
    <w:basedOn w:val="Normal"/>
    <w:link w:val="CommentTextChar"/>
    <w:qFormat/>
    <w:rsid w:val="005630E4"/>
    <w:rPr>
      <w:sz w:val="20"/>
      <w:szCs w:val="20"/>
    </w:rPr>
  </w:style>
  <w:style w:type="character" w:customStyle="1" w:styleId="CommentTextChar">
    <w:name w:val="Comment Text Char"/>
    <w:basedOn w:val="DefaultParagraphFont"/>
    <w:link w:val="CommentText"/>
    <w:rsid w:val="005630E4"/>
    <w:rPr>
      <w:lang w:val="en-US" w:eastAsia="en-US"/>
    </w:rPr>
  </w:style>
  <w:style w:type="paragraph" w:styleId="CommentSubject">
    <w:name w:val="annotation subject"/>
    <w:basedOn w:val="CommentText"/>
    <w:next w:val="CommentText"/>
    <w:link w:val="CommentSubjectChar"/>
    <w:uiPriority w:val="99"/>
    <w:rsid w:val="005630E4"/>
    <w:rPr>
      <w:b/>
      <w:bCs/>
    </w:rPr>
  </w:style>
  <w:style w:type="character" w:customStyle="1" w:styleId="CommentSubjectChar">
    <w:name w:val="Comment Subject Char"/>
    <w:basedOn w:val="CommentTextChar"/>
    <w:link w:val="CommentSubject"/>
    <w:uiPriority w:val="99"/>
    <w:rsid w:val="005630E4"/>
    <w:rPr>
      <w:b/>
      <w:bCs/>
      <w:lang w:val="en-US" w:eastAsia="en-US"/>
    </w:rPr>
  </w:style>
  <w:style w:type="paragraph" w:styleId="Revision">
    <w:name w:val="Revision"/>
    <w:hidden/>
    <w:uiPriority w:val="99"/>
    <w:semiHidden/>
    <w:rsid w:val="00397204"/>
    <w:rPr>
      <w:sz w:val="24"/>
      <w:szCs w:val="24"/>
      <w:lang w:val="en-US" w:eastAsia="en-US"/>
    </w:rPr>
  </w:style>
  <w:style w:type="paragraph" w:customStyle="1" w:styleId="Level1">
    <w:name w:val="Level 1"/>
    <w:basedOn w:val="Normal"/>
    <w:rsid w:val="00095EAD"/>
    <w:pPr>
      <w:numPr>
        <w:numId w:val="7"/>
      </w:numPr>
      <w:tabs>
        <w:tab w:val="left" w:pos="851"/>
      </w:tabs>
      <w:suppressAutoHyphens/>
      <w:spacing w:after="240" w:line="312" w:lineRule="auto"/>
      <w:jc w:val="both"/>
      <w:outlineLvl w:val="0"/>
    </w:pPr>
    <w:rPr>
      <w:szCs w:val="20"/>
      <w:lang w:val="en-GB" w:eastAsia="ar-SA"/>
    </w:rPr>
  </w:style>
  <w:style w:type="paragraph" w:customStyle="1" w:styleId="Level2">
    <w:name w:val="Level 2"/>
    <w:basedOn w:val="Normal"/>
    <w:rsid w:val="00095EAD"/>
    <w:pPr>
      <w:numPr>
        <w:ilvl w:val="1"/>
        <w:numId w:val="7"/>
      </w:numPr>
      <w:tabs>
        <w:tab w:val="left" w:pos="851"/>
      </w:tabs>
      <w:suppressAutoHyphens/>
      <w:spacing w:after="240" w:line="312" w:lineRule="auto"/>
      <w:jc w:val="both"/>
      <w:outlineLvl w:val="1"/>
    </w:pPr>
    <w:rPr>
      <w:szCs w:val="20"/>
      <w:lang w:val="en-GB" w:eastAsia="ar-SA"/>
    </w:rPr>
  </w:style>
  <w:style w:type="table" w:customStyle="1" w:styleId="TableGrid11">
    <w:name w:val="Table Grid11"/>
    <w:basedOn w:val="TableNormal"/>
    <w:next w:val="TableGrid"/>
    <w:uiPriority w:val="59"/>
    <w:rsid w:val="00095E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F5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rsid w:val="00CF5AFF"/>
    <w:rPr>
      <w:lang w:val="en-US" w:eastAsia="en-US"/>
    </w:rPr>
  </w:style>
  <w:style w:type="character" w:customStyle="1" w:styleId="BodyText3Char">
    <w:name w:val="Body Text 3 Char"/>
    <w:basedOn w:val="DefaultParagraphFont"/>
    <w:link w:val="BodyText3"/>
    <w:rsid w:val="00514139"/>
    <w:rPr>
      <w:rFonts w:ascii="Arial" w:hAnsi="Arial"/>
      <w:sz w:val="16"/>
      <w:szCs w:val="16"/>
      <w:lang w:val="en-GB" w:eastAsia="en-GB"/>
    </w:rPr>
  </w:style>
  <w:style w:type="character" w:customStyle="1" w:styleId="BodyTextChar">
    <w:name w:val="Body Text Char"/>
    <w:basedOn w:val="DefaultParagraphFont"/>
    <w:link w:val="BodyText"/>
    <w:rsid w:val="002033B1"/>
    <w:rPr>
      <w:rFonts w:ascii="Georgia" w:hAnsi="Georgia" w:cs="Arial"/>
      <w:sz w:val="22"/>
      <w:szCs w:val="24"/>
      <w:lang w:val="en-GB" w:eastAsia="en-US"/>
    </w:rPr>
  </w:style>
  <w:style w:type="numbering" w:customStyle="1" w:styleId="NoList1">
    <w:name w:val="No List1"/>
    <w:next w:val="NoList"/>
    <w:uiPriority w:val="99"/>
    <w:semiHidden/>
    <w:unhideWhenUsed/>
    <w:rsid w:val="00B04F5F"/>
  </w:style>
  <w:style w:type="character" w:customStyle="1" w:styleId="Heading1Char">
    <w:name w:val="Heading 1 Char"/>
    <w:basedOn w:val="DefaultParagraphFont"/>
    <w:link w:val="Heading1"/>
    <w:rsid w:val="00B04F5F"/>
    <w:rPr>
      <w:rFonts w:ascii="Verdana" w:hAnsi="Verdana"/>
      <w:b/>
      <w:bCs/>
      <w:szCs w:val="24"/>
      <w:lang w:val="en-GB" w:eastAsia="en-US"/>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B04F5F"/>
    <w:rPr>
      <w:rFonts w:ascii="Verdana" w:hAnsi="Verdana"/>
      <w:b/>
      <w:bCs/>
      <w:color w:val="000080"/>
      <w:sz w:val="22"/>
      <w:szCs w:val="24"/>
      <w:lang w:val="en-GB" w:eastAsia="en-US"/>
    </w:rPr>
  </w:style>
  <w:style w:type="character" w:customStyle="1" w:styleId="Heading4Char">
    <w:name w:val="Heading 4 Char"/>
    <w:basedOn w:val="DefaultParagraphFont"/>
    <w:link w:val="Heading4"/>
    <w:rsid w:val="00B04F5F"/>
    <w:rPr>
      <w:rFonts w:ascii="Verdana" w:hAnsi="Verdana"/>
      <w:b/>
      <w:bCs/>
      <w:color w:val="000080"/>
      <w:sz w:val="28"/>
      <w:szCs w:val="24"/>
      <w:lang w:val="en-GB" w:eastAsia="en-US"/>
    </w:rPr>
  </w:style>
  <w:style w:type="character" w:customStyle="1" w:styleId="Heading5Char">
    <w:name w:val="Heading 5 Char"/>
    <w:aliases w:val="Block Label Char1"/>
    <w:basedOn w:val="DefaultParagraphFont"/>
    <w:link w:val="Heading5"/>
    <w:rsid w:val="00B04F5F"/>
    <w:rPr>
      <w:rFonts w:ascii="Verdana" w:hAnsi="Verdana"/>
      <w:b/>
      <w:bCs/>
      <w:color w:val="000080"/>
      <w:sz w:val="22"/>
      <w:szCs w:val="24"/>
      <w:lang w:val="en-GB" w:eastAsia="en-US"/>
    </w:rPr>
  </w:style>
  <w:style w:type="character" w:customStyle="1" w:styleId="Heading5Char1">
    <w:name w:val="Heading 5 Char1"/>
    <w:aliases w:val="Block Label Char"/>
    <w:basedOn w:val="DefaultParagraphFont"/>
    <w:semiHidden/>
    <w:rsid w:val="00B04F5F"/>
    <w:rPr>
      <w:rFonts w:asciiTheme="majorHAnsi" w:eastAsiaTheme="majorEastAsia" w:hAnsiTheme="majorHAnsi" w:cstheme="majorBidi"/>
      <w:color w:val="2E74B5" w:themeColor="accent1" w:themeShade="BF"/>
      <w:sz w:val="24"/>
      <w:szCs w:val="24"/>
      <w:lang w:val="en-GB" w:eastAsia="en-US"/>
    </w:rPr>
  </w:style>
  <w:style w:type="paragraph" w:customStyle="1" w:styleId="DocTitle">
    <w:name w:val="Doc Title"/>
    <w:basedOn w:val="Heading1"/>
    <w:rsid w:val="00B04F5F"/>
    <w:pPr>
      <w:pageBreakBefore/>
      <w:pBdr>
        <w:bottom w:val="single" w:sz="18" w:space="1" w:color="333399"/>
      </w:pBdr>
      <w:tabs>
        <w:tab w:val="left" w:pos="397"/>
        <w:tab w:val="left" w:pos="907"/>
        <w:tab w:val="left" w:pos="1134"/>
      </w:tabs>
      <w:spacing w:before="320" w:after="160"/>
    </w:pPr>
    <w:rPr>
      <w:rFonts w:ascii="Arial" w:hAnsi="Arial"/>
      <w:color w:val="333399"/>
      <w:sz w:val="32"/>
      <w:szCs w:val="32"/>
      <w:lang w:val="en-US"/>
    </w:rPr>
  </w:style>
  <w:style w:type="paragraph" w:customStyle="1" w:styleId="inserttext">
    <w:name w:val="insert text"/>
    <w:basedOn w:val="Normal"/>
    <w:rsid w:val="00B04F5F"/>
    <w:pPr>
      <w:tabs>
        <w:tab w:val="left" w:pos="397"/>
      </w:tabs>
      <w:spacing w:after="100"/>
      <w:ind w:left="794"/>
    </w:pPr>
    <w:rPr>
      <w:rFonts w:eastAsia="MS Mincho"/>
      <w:sz w:val="22"/>
      <w:lang w:eastAsia="ja-JP"/>
    </w:rPr>
  </w:style>
  <w:style w:type="paragraph" w:customStyle="1" w:styleId="StyleBullet12ptAfter10ptLinespacingMultiple133li">
    <w:name w:val="Style Bullet + 12 pt After:  10 pt Line spacing:  Multiple 1.33 li"/>
    <w:basedOn w:val="Bullet"/>
    <w:rsid w:val="00B04F5F"/>
    <w:pPr>
      <w:numPr>
        <w:numId w:val="0"/>
      </w:numPr>
      <w:tabs>
        <w:tab w:val="num" w:pos="397"/>
      </w:tabs>
      <w:spacing w:after="200" w:line="319" w:lineRule="auto"/>
      <w:ind w:left="397" w:hanging="397"/>
    </w:pPr>
    <w:rPr>
      <w:sz w:val="24"/>
      <w:szCs w:val="20"/>
    </w:rPr>
  </w:style>
  <w:style w:type="table" w:customStyle="1" w:styleId="TableGrid1">
    <w:name w:val="Table Grid1"/>
    <w:basedOn w:val="TableNormal"/>
    <w:next w:val="TableGrid"/>
    <w:uiPriority w:val="39"/>
    <w:rsid w:val="00B04F5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04F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Normal"/>
    <w:rsid w:val="00B04F5F"/>
    <w:pPr>
      <w:widowControl w:val="0"/>
      <w:suppressAutoHyphens/>
    </w:pPr>
    <w:rPr>
      <w:rFonts w:eastAsia="Lucida Sans Unicode"/>
      <w:b/>
      <w:kern w:val="2"/>
      <w:lang w:val="en-GB" w:eastAsia="ar-SA"/>
    </w:rPr>
  </w:style>
  <w:style w:type="paragraph" w:customStyle="1" w:styleId="TableContents">
    <w:name w:val="Table Contents"/>
    <w:basedOn w:val="Normal"/>
    <w:rsid w:val="00B04F5F"/>
    <w:pPr>
      <w:suppressLineNumbers/>
      <w:suppressAutoHyphens/>
    </w:pPr>
    <w:rPr>
      <w:lang w:val="en-GB" w:eastAsia="ar-SA"/>
    </w:rPr>
  </w:style>
  <w:style w:type="numbering" w:customStyle="1" w:styleId="NoList2">
    <w:name w:val="No List2"/>
    <w:next w:val="NoList"/>
    <w:uiPriority w:val="99"/>
    <w:semiHidden/>
    <w:unhideWhenUsed/>
    <w:rsid w:val="008A775E"/>
  </w:style>
  <w:style w:type="character" w:customStyle="1" w:styleId="Heading6Char">
    <w:name w:val="Heading 6 Char"/>
    <w:aliases w:val="H6 Char,Heading 6  Appendix Y &amp; Z Char,Overskrift 61 Char"/>
    <w:basedOn w:val="DefaultParagraphFont"/>
    <w:link w:val="Heading6"/>
    <w:rsid w:val="008A775E"/>
    <w:rPr>
      <w:rFonts w:ascii="Verdana" w:hAnsi="Verdana"/>
      <w:b/>
      <w:bCs/>
      <w:color w:val="000080"/>
      <w:sz w:val="22"/>
      <w:szCs w:val="24"/>
      <w:lang w:val="en-GB" w:eastAsia="en-US"/>
    </w:rPr>
  </w:style>
  <w:style w:type="character" w:customStyle="1" w:styleId="Heading7Char">
    <w:name w:val="Heading 7 Char"/>
    <w:aliases w:val="Overskrift 71 Char"/>
    <w:basedOn w:val="DefaultParagraphFont"/>
    <w:link w:val="Heading7"/>
    <w:rsid w:val="008A775E"/>
    <w:rPr>
      <w:rFonts w:ascii="Verdana" w:hAnsi="Verdana"/>
      <w:b/>
      <w:bCs/>
      <w:sz w:val="22"/>
      <w:szCs w:val="24"/>
      <w:lang w:val="en-GB" w:eastAsia="en-US"/>
    </w:rPr>
  </w:style>
  <w:style w:type="character" w:customStyle="1" w:styleId="Heading8Char">
    <w:name w:val="Heading 8 Char"/>
    <w:aliases w:val="Overskrift 81 Char"/>
    <w:basedOn w:val="DefaultParagraphFont"/>
    <w:link w:val="Heading8"/>
    <w:rsid w:val="008A775E"/>
    <w:rPr>
      <w:i/>
      <w:iCs/>
      <w:sz w:val="24"/>
      <w:szCs w:val="24"/>
      <w:lang w:val="en-GB" w:eastAsia="en-GB"/>
    </w:rPr>
  </w:style>
  <w:style w:type="character" w:customStyle="1" w:styleId="Heading9Char">
    <w:name w:val="Heading 9 Char"/>
    <w:aliases w:val="Overskrift 91 Char"/>
    <w:basedOn w:val="DefaultParagraphFont"/>
    <w:link w:val="Heading9"/>
    <w:rsid w:val="008A775E"/>
    <w:rPr>
      <w:rFonts w:ascii="Arial" w:hAnsi="Arial" w:cs="Arial"/>
      <w:sz w:val="21"/>
      <w:szCs w:val="22"/>
      <w:lang w:val="en-GB" w:eastAsia="en-GB"/>
    </w:rPr>
  </w:style>
  <w:style w:type="numbering" w:customStyle="1" w:styleId="NoList11">
    <w:name w:val="No List11"/>
    <w:next w:val="NoList"/>
    <w:uiPriority w:val="99"/>
    <w:semiHidden/>
    <w:unhideWhenUsed/>
    <w:rsid w:val="008A775E"/>
  </w:style>
  <w:style w:type="table" w:customStyle="1" w:styleId="TableGrid2">
    <w:name w:val="Table Grid2"/>
    <w:basedOn w:val="TableNormal"/>
    <w:next w:val="TableGrid"/>
    <w:uiPriority w:val="59"/>
    <w:rsid w:val="008A775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8A775E"/>
    <w:rPr>
      <w:sz w:val="24"/>
      <w:lang w:val="en-GB" w:eastAsia="en-US"/>
    </w:rPr>
  </w:style>
  <w:style w:type="character" w:customStyle="1" w:styleId="TitleChar">
    <w:name w:val="Title Char"/>
    <w:basedOn w:val="DefaultParagraphFont"/>
    <w:link w:val="Title"/>
    <w:rsid w:val="008A775E"/>
    <w:rPr>
      <w:rFonts w:ascii="Verdana" w:hAnsi="Verdana"/>
      <w:b/>
      <w:bCs/>
      <w:color w:val="000080"/>
      <w:sz w:val="28"/>
      <w:szCs w:val="24"/>
      <w:lang w:val="en-GB" w:eastAsia="en-US"/>
    </w:rPr>
  </w:style>
  <w:style w:type="character" w:customStyle="1" w:styleId="BodyTextIndentChar">
    <w:name w:val="Body Text Indent Char"/>
    <w:basedOn w:val="DefaultParagraphFont"/>
    <w:link w:val="BodyTextIndent"/>
    <w:rsid w:val="008A775E"/>
    <w:rPr>
      <w:rFonts w:ascii="Verdana" w:hAnsi="Verdana"/>
      <w:szCs w:val="24"/>
      <w:lang w:val="en-GB" w:eastAsia="en-US"/>
    </w:rPr>
  </w:style>
  <w:style w:type="paragraph" w:styleId="Date">
    <w:name w:val="Date"/>
    <w:basedOn w:val="Normal"/>
    <w:next w:val="Normal"/>
    <w:link w:val="DateChar"/>
    <w:unhideWhenUsed/>
    <w:rsid w:val="008A775E"/>
    <w:pPr>
      <w:tabs>
        <w:tab w:val="left" w:pos="397"/>
      </w:tabs>
      <w:spacing w:after="100" w:line="276" w:lineRule="auto"/>
    </w:pPr>
    <w:rPr>
      <w:rFonts w:ascii="Calibri" w:eastAsia="MS Mincho" w:hAnsi="Calibri"/>
      <w:sz w:val="22"/>
      <w:lang w:eastAsia="ja-JP"/>
    </w:rPr>
  </w:style>
  <w:style w:type="character" w:customStyle="1" w:styleId="DateChar">
    <w:name w:val="Date Char"/>
    <w:basedOn w:val="DefaultParagraphFont"/>
    <w:link w:val="Date"/>
    <w:rsid w:val="008A775E"/>
    <w:rPr>
      <w:rFonts w:ascii="Calibri" w:eastAsia="MS Mincho" w:hAnsi="Calibri"/>
      <w:sz w:val="22"/>
      <w:szCs w:val="24"/>
      <w:lang w:val="en-US" w:eastAsia="ja-JP"/>
    </w:rPr>
  </w:style>
  <w:style w:type="character" w:customStyle="1" w:styleId="BodyTextIndent2Char">
    <w:name w:val="Body Text Indent 2 Char"/>
    <w:basedOn w:val="DefaultParagraphFont"/>
    <w:link w:val="BodyTextIndent2"/>
    <w:rsid w:val="008A775E"/>
    <w:rPr>
      <w:rFonts w:ascii="Verdana" w:hAnsi="Verdana"/>
      <w:color w:val="000080"/>
      <w:sz w:val="22"/>
      <w:szCs w:val="24"/>
      <w:lang w:val="en-GB" w:eastAsia="en-US"/>
    </w:rPr>
  </w:style>
  <w:style w:type="character" w:customStyle="1" w:styleId="BodyTextIndent3Char">
    <w:name w:val="Body Text Indent 3 Char"/>
    <w:basedOn w:val="DefaultParagraphFont"/>
    <w:link w:val="BodyTextIndent3"/>
    <w:rsid w:val="008A775E"/>
    <w:rPr>
      <w:sz w:val="24"/>
      <w:lang w:val="en-GB" w:eastAsia="en-US"/>
    </w:rPr>
  </w:style>
  <w:style w:type="paragraph" w:customStyle="1" w:styleId="No2">
    <w:name w:val="No 2"/>
    <w:basedOn w:val="Normal"/>
    <w:rsid w:val="008A775E"/>
    <w:pPr>
      <w:tabs>
        <w:tab w:val="left" w:pos="-720"/>
      </w:tabs>
      <w:suppressAutoHyphens/>
      <w:spacing w:after="240" w:line="276" w:lineRule="auto"/>
      <w:ind w:left="720" w:hanging="720"/>
      <w:jc w:val="both"/>
    </w:pPr>
    <w:rPr>
      <w:rFonts w:ascii="Calibri" w:hAnsi="Calibri"/>
      <w:spacing w:val="-3"/>
      <w:sz w:val="22"/>
      <w:szCs w:val="20"/>
      <w:lang w:eastAsia="ar-SA"/>
    </w:rPr>
  </w:style>
  <w:style w:type="paragraph" w:customStyle="1" w:styleId="Paragraph3">
    <w:name w:val="Paragraph 3"/>
    <w:basedOn w:val="Normal"/>
    <w:semiHidden/>
    <w:rsid w:val="008A775E"/>
    <w:pPr>
      <w:widowControl w:val="0"/>
      <w:suppressAutoHyphens/>
      <w:spacing w:after="120" w:line="276" w:lineRule="auto"/>
    </w:pPr>
    <w:rPr>
      <w:rFonts w:ascii="Calibri" w:eastAsia="Lucida Sans Unicode" w:hAnsi="Calibri"/>
      <w:kern w:val="2"/>
      <w:sz w:val="22"/>
      <w:lang w:val="en-GB" w:eastAsia="ar-SA"/>
    </w:rPr>
  </w:style>
  <w:style w:type="paragraph" w:customStyle="1" w:styleId="Index">
    <w:name w:val="Index"/>
    <w:basedOn w:val="Normal"/>
    <w:semiHidden/>
    <w:rsid w:val="008A775E"/>
    <w:pPr>
      <w:suppressLineNumbers/>
      <w:suppressAutoHyphens/>
      <w:spacing w:after="120" w:line="276" w:lineRule="auto"/>
    </w:pPr>
    <w:rPr>
      <w:rFonts w:ascii="Calibri" w:hAnsi="Calibri"/>
      <w:sz w:val="22"/>
      <w:lang w:val="en-GB" w:eastAsia="ar-SA"/>
    </w:rPr>
  </w:style>
  <w:style w:type="character" w:customStyle="1" w:styleId="Level1asHeadingtext">
    <w:name w:val="Level 1 as Heading (text)"/>
    <w:rsid w:val="008A775E"/>
    <w:rPr>
      <w:b/>
      <w:bCs w:val="0"/>
    </w:rPr>
  </w:style>
  <w:style w:type="character" w:customStyle="1" w:styleId="searchword1">
    <w:name w:val="searchword1"/>
    <w:basedOn w:val="DefaultParagraphFont"/>
    <w:rsid w:val="008A775E"/>
    <w:rPr>
      <w:shd w:val="clear" w:color="auto" w:fill="FFFF00"/>
    </w:rPr>
  </w:style>
  <w:style w:type="paragraph" w:styleId="DocumentMap">
    <w:name w:val="Document Map"/>
    <w:basedOn w:val="Normal"/>
    <w:link w:val="DocumentMapChar"/>
    <w:unhideWhenUsed/>
    <w:rsid w:val="008A775E"/>
    <w:pPr>
      <w:spacing w:after="120" w:line="276" w:lineRule="auto"/>
    </w:pPr>
    <w:rPr>
      <w:rFonts w:ascii="Tahoma" w:hAnsi="Tahoma" w:cs="Tahoma"/>
      <w:sz w:val="16"/>
      <w:szCs w:val="16"/>
      <w:lang w:val="en-GB"/>
    </w:rPr>
  </w:style>
  <w:style w:type="character" w:customStyle="1" w:styleId="DocumentMapChar">
    <w:name w:val="Document Map Char"/>
    <w:basedOn w:val="DefaultParagraphFont"/>
    <w:link w:val="DocumentMap"/>
    <w:rsid w:val="008A775E"/>
    <w:rPr>
      <w:rFonts w:ascii="Tahoma" w:hAnsi="Tahoma" w:cs="Tahoma"/>
      <w:sz w:val="16"/>
      <w:szCs w:val="16"/>
      <w:lang w:val="en-GB" w:eastAsia="en-US"/>
    </w:rPr>
  </w:style>
  <w:style w:type="character" w:styleId="LineNumber">
    <w:name w:val="line number"/>
    <w:basedOn w:val="DefaultParagraphFont"/>
    <w:unhideWhenUsed/>
    <w:rsid w:val="008A775E"/>
  </w:style>
  <w:style w:type="paragraph" w:styleId="NoSpacing">
    <w:name w:val="No Spacing"/>
    <w:basedOn w:val="Normal"/>
    <w:uiPriority w:val="1"/>
    <w:qFormat/>
    <w:rsid w:val="008A775E"/>
    <w:pPr>
      <w:spacing w:after="120" w:line="276" w:lineRule="auto"/>
    </w:pPr>
    <w:rPr>
      <w:rFonts w:ascii="Calibri" w:eastAsia="Calibri" w:hAnsi="Calibri"/>
      <w:sz w:val="22"/>
      <w:szCs w:val="22"/>
      <w:lang w:val="en-IE"/>
    </w:rPr>
  </w:style>
  <w:style w:type="paragraph" w:customStyle="1" w:styleId="TableText">
    <w:name w:val="Table Text"/>
    <w:basedOn w:val="Normal"/>
    <w:rsid w:val="008A775E"/>
    <w:pPr>
      <w:spacing w:before="60" w:after="120" w:line="276" w:lineRule="auto"/>
    </w:pPr>
    <w:rPr>
      <w:rFonts w:ascii="Arial" w:hAnsi="Arial"/>
      <w:spacing w:val="-5"/>
      <w:sz w:val="16"/>
      <w:szCs w:val="20"/>
      <w:lang w:val="en-IE"/>
    </w:rPr>
  </w:style>
  <w:style w:type="paragraph" w:customStyle="1" w:styleId="TableHeader">
    <w:name w:val="Table Header"/>
    <w:basedOn w:val="Normal"/>
    <w:rsid w:val="008A775E"/>
    <w:pPr>
      <w:spacing w:before="60" w:after="120" w:line="276" w:lineRule="auto"/>
      <w:jc w:val="center"/>
    </w:pPr>
    <w:rPr>
      <w:rFonts w:ascii="Arial Black" w:hAnsi="Arial Black"/>
      <w:spacing w:val="-5"/>
      <w:sz w:val="16"/>
      <w:szCs w:val="20"/>
      <w:lang w:val="en-IE"/>
    </w:rPr>
  </w:style>
  <w:style w:type="paragraph" w:customStyle="1" w:styleId="P1">
    <w:name w:val="P1"/>
    <w:basedOn w:val="Normal"/>
    <w:rsid w:val="008A775E"/>
    <w:pPr>
      <w:tabs>
        <w:tab w:val="right" w:pos="993"/>
      </w:tabs>
      <w:autoSpaceDE w:val="0"/>
      <w:autoSpaceDN w:val="0"/>
      <w:adjustRightInd w:val="0"/>
      <w:spacing w:after="120" w:line="300" w:lineRule="exact"/>
      <w:ind w:left="1138" w:hanging="1138"/>
      <w:jc w:val="both"/>
    </w:pPr>
    <w:rPr>
      <w:rFonts w:ascii="Calibri" w:hAnsi="Calibri"/>
      <w:sz w:val="22"/>
      <w:lang w:val="en-IE" w:eastAsia="en-GB"/>
    </w:rPr>
  </w:style>
  <w:style w:type="paragraph" w:customStyle="1" w:styleId="R2">
    <w:name w:val="R2"/>
    <w:basedOn w:val="Normal"/>
    <w:rsid w:val="008A775E"/>
    <w:pPr>
      <w:tabs>
        <w:tab w:val="left" w:pos="540"/>
      </w:tabs>
      <w:autoSpaceDE w:val="0"/>
      <w:autoSpaceDN w:val="0"/>
      <w:adjustRightInd w:val="0"/>
      <w:spacing w:before="240" w:after="120" w:line="300" w:lineRule="atLeast"/>
      <w:ind w:firstLine="180"/>
      <w:jc w:val="both"/>
    </w:pPr>
    <w:rPr>
      <w:rFonts w:ascii="Calibri" w:hAnsi="Calibri"/>
      <w:sz w:val="22"/>
      <w:lang w:val="en-IE" w:eastAsia="en-GB"/>
    </w:rPr>
  </w:style>
  <w:style w:type="paragraph" w:customStyle="1" w:styleId="ACBody3">
    <w:name w:val="AC Body 3"/>
    <w:basedOn w:val="Normal"/>
    <w:rsid w:val="008A775E"/>
    <w:pPr>
      <w:adjustRightInd w:val="0"/>
      <w:spacing w:after="220" w:line="276" w:lineRule="auto"/>
      <w:ind w:left="2160"/>
      <w:jc w:val="both"/>
    </w:pPr>
    <w:rPr>
      <w:rFonts w:ascii="Calibri" w:hAnsi="Calibri"/>
      <w:sz w:val="22"/>
      <w:szCs w:val="22"/>
      <w:lang w:val="en-GB"/>
    </w:rPr>
  </w:style>
  <w:style w:type="paragraph" w:customStyle="1" w:styleId="Body">
    <w:name w:val="Body"/>
    <w:basedOn w:val="Normal"/>
    <w:rsid w:val="008A775E"/>
    <w:pPr>
      <w:adjustRightInd w:val="0"/>
      <w:spacing w:after="220" w:line="276" w:lineRule="auto"/>
      <w:jc w:val="both"/>
    </w:pPr>
    <w:rPr>
      <w:rFonts w:ascii="Calibri" w:hAnsi="Calibri"/>
      <w:sz w:val="22"/>
      <w:szCs w:val="22"/>
      <w:lang w:val="en-GB"/>
    </w:rPr>
  </w:style>
  <w:style w:type="character" w:customStyle="1" w:styleId="pgsubtitle">
    <w:name w:val="pgsubtitle"/>
    <w:rsid w:val="008A775E"/>
  </w:style>
  <w:style w:type="character" w:customStyle="1" w:styleId="st1">
    <w:name w:val="st1"/>
    <w:basedOn w:val="DefaultParagraphFont"/>
    <w:rsid w:val="008A775E"/>
  </w:style>
  <w:style w:type="table" w:customStyle="1" w:styleId="GridTable4-Accent11">
    <w:name w:val="Grid Table 4 - Accent 11"/>
    <w:basedOn w:val="TableNormal"/>
    <w:next w:val="GridTable4-Accent1"/>
    <w:uiPriority w:val="49"/>
    <w:rsid w:val="008A775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penFormatting">
    <w:name w:val="Open Formatting"/>
    <w:basedOn w:val="Normal"/>
    <w:link w:val="OpenFormattingChar"/>
    <w:qFormat/>
    <w:locked/>
    <w:rsid w:val="008A775E"/>
    <w:pPr>
      <w:spacing w:after="200" w:line="276" w:lineRule="auto"/>
      <w:jc w:val="both"/>
    </w:pPr>
    <w:rPr>
      <w:rFonts w:ascii="Calibri" w:hAnsi="Calibri"/>
      <w:color w:val="FF0000"/>
      <w:sz w:val="22"/>
      <w:szCs w:val="22"/>
      <w:lang w:val="en-GB"/>
    </w:rPr>
  </w:style>
  <w:style w:type="character" w:customStyle="1" w:styleId="OpenFormattingChar">
    <w:name w:val="Open Formatting Char"/>
    <w:basedOn w:val="DefaultParagraphFont"/>
    <w:link w:val="OpenFormatting"/>
    <w:rsid w:val="008A775E"/>
    <w:rPr>
      <w:rFonts w:ascii="Calibri" w:hAnsi="Calibri"/>
      <w:color w:val="FF0000"/>
      <w:sz w:val="22"/>
      <w:szCs w:val="22"/>
      <w:lang w:val="en-GB" w:eastAsia="en-US"/>
    </w:rPr>
  </w:style>
  <w:style w:type="table" w:customStyle="1" w:styleId="TableGrid3">
    <w:name w:val="Table Grid3"/>
    <w:basedOn w:val="TableNormal"/>
    <w:next w:val="TableGrid"/>
    <w:uiPriority w:val="59"/>
    <w:rsid w:val="005C0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D3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518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16DA5"/>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lang w:val="en-US"/>
    </w:rPr>
  </w:style>
  <w:style w:type="table" w:customStyle="1" w:styleId="TableGrid6">
    <w:name w:val="Table Grid6"/>
    <w:basedOn w:val="TableNormal"/>
    <w:next w:val="TableGrid"/>
    <w:uiPriority w:val="59"/>
    <w:rsid w:val="00B60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96E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93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302A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6F07"/>
    <w:rPr>
      <w:color w:val="605E5C"/>
      <w:shd w:val="clear" w:color="auto" w:fill="E1DFDD"/>
    </w:rPr>
  </w:style>
  <w:style w:type="table" w:customStyle="1" w:styleId="28">
    <w:name w:val="28"/>
    <w:basedOn w:val="TableNormal"/>
    <w:rsid w:val="008C16D6"/>
    <w:pPr>
      <w:spacing w:after="120" w:line="276" w:lineRule="auto"/>
      <w:jc w:val="both"/>
    </w:pPr>
    <w:rPr>
      <w:rFonts w:ascii="Calibri" w:eastAsia="Calibri" w:hAnsi="Calibri" w:cs="Calibri"/>
      <w:sz w:val="22"/>
      <w:szCs w:val="22"/>
      <w:lang w:val="en-GB"/>
    </w:rPr>
    <w:tblPr>
      <w:tblStyleRowBandSize w:val="1"/>
      <w:tblStyleColBandSize w:val="1"/>
      <w:tblCellMar>
        <w:left w:w="115" w:type="dxa"/>
        <w:right w:w="115" w:type="dxa"/>
      </w:tblCellMar>
    </w:tblPr>
  </w:style>
  <w:style w:type="table" w:customStyle="1" w:styleId="91">
    <w:name w:val="91"/>
    <w:basedOn w:val="TableNormal"/>
    <w:rsid w:val="00E8605F"/>
    <w:pPr>
      <w:spacing w:after="120" w:line="276" w:lineRule="auto"/>
      <w:jc w:val="both"/>
    </w:pPr>
    <w:rPr>
      <w:rFonts w:ascii="Calibri" w:eastAsia="Calibri" w:hAnsi="Calibri" w:cs="Calibri"/>
      <w:sz w:val="22"/>
      <w:szCs w:val="22"/>
      <w:lang w:val="en-GB"/>
    </w:rPr>
    <w:tblPr>
      <w:tblStyleRowBandSize w:val="1"/>
      <w:tblStyleColBandSize w:val="1"/>
      <w:tblCellMar>
        <w:left w:w="115" w:type="dxa"/>
        <w:right w:w="115" w:type="dxa"/>
      </w:tblCellMar>
    </w:tblPr>
  </w:style>
  <w:style w:type="table" w:customStyle="1" w:styleId="66">
    <w:name w:val="66"/>
    <w:basedOn w:val="TableNormal"/>
    <w:rsid w:val="005D01AE"/>
    <w:pPr>
      <w:spacing w:after="120" w:line="276" w:lineRule="auto"/>
      <w:jc w:val="both"/>
    </w:pPr>
    <w:rPr>
      <w:rFonts w:ascii="Calibri" w:eastAsia="Calibri" w:hAnsi="Calibri" w:cs="Calibri"/>
      <w:sz w:val="22"/>
      <w:szCs w:val="22"/>
      <w:lang w:val="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32120">
      <w:bodyDiv w:val="1"/>
      <w:marLeft w:val="0"/>
      <w:marRight w:val="0"/>
      <w:marTop w:val="0"/>
      <w:marBottom w:val="0"/>
      <w:divBdr>
        <w:top w:val="none" w:sz="0" w:space="0" w:color="auto"/>
        <w:left w:val="none" w:sz="0" w:space="0" w:color="auto"/>
        <w:bottom w:val="none" w:sz="0" w:space="0" w:color="auto"/>
        <w:right w:val="none" w:sz="0" w:space="0" w:color="auto"/>
      </w:divBdr>
    </w:div>
    <w:div w:id="158932388">
      <w:bodyDiv w:val="1"/>
      <w:marLeft w:val="0"/>
      <w:marRight w:val="0"/>
      <w:marTop w:val="0"/>
      <w:marBottom w:val="0"/>
      <w:divBdr>
        <w:top w:val="none" w:sz="0" w:space="0" w:color="auto"/>
        <w:left w:val="none" w:sz="0" w:space="0" w:color="auto"/>
        <w:bottom w:val="none" w:sz="0" w:space="0" w:color="auto"/>
        <w:right w:val="none" w:sz="0" w:space="0" w:color="auto"/>
      </w:divBdr>
    </w:div>
    <w:div w:id="165675839">
      <w:bodyDiv w:val="1"/>
      <w:marLeft w:val="0"/>
      <w:marRight w:val="0"/>
      <w:marTop w:val="0"/>
      <w:marBottom w:val="0"/>
      <w:divBdr>
        <w:top w:val="none" w:sz="0" w:space="0" w:color="auto"/>
        <w:left w:val="none" w:sz="0" w:space="0" w:color="auto"/>
        <w:bottom w:val="none" w:sz="0" w:space="0" w:color="auto"/>
        <w:right w:val="none" w:sz="0" w:space="0" w:color="auto"/>
      </w:divBdr>
    </w:div>
    <w:div w:id="169368719">
      <w:bodyDiv w:val="1"/>
      <w:marLeft w:val="0"/>
      <w:marRight w:val="0"/>
      <w:marTop w:val="0"/>
      <w:marBottom w:val="0"/>
      <w:divBdr>
        <w:top w:val="none" w:sz="0" w:space="0" w:color="auto"/>
        <w:left w:val="none" w:sz="0" w:space="0" w:color="auto"/>
        <w:bottom w:val="none" w:sz="0" w:space="0" w:color="auto"/>
        <w:right w:val="none" w:sz="0" w:space="0" w:color="auto"/>
      </w:divBdr>
    </w:div>
    <w:div w:id="576667856">
      <w:bodyDiv w:val="1"/>
      <w:marLeft w:val="0"/>
      <w:marRight w:val="0"/>
      <w:marTop w:val="0"/>
      <w:marBottom w:val="0"/>
      <w:divBdr>
        <w:top w:val="none" w:sz="0" w:space="0" w:color="auto"/>
        <w:left w:val="none" w:sz="0" w:space="0" w:color="auto"/>
        <w:bottom w:val="none" w:sz="0" w:space="0" w:color="auto"/>
        <w:right w:val="none" w:sz="0" w:space="0" w:color="auto"/>
      </w:divBdr>
    </w:div>
    <w:div w:id="598873845">
      <w:bodyDiv w:val="1"/>
      <w:marLeft w:val="0"/>
      <w:marRight w:val="0"/>
      <w:marTop w:val="0"/>
      <w:marBottom w:val="0"/>
      <w:divBdr>
        <w:top w:val="none" w:sz="0" w:space="0" w:color="auto"/>
        <w:left w:val="none" w:sz="0" w:space="0" w:color="auto"/>
        <w:bottom w:val="none" w:sz="0" w:space="0" w:color="auto"/>
        <w:right w:val="none" w:sz="0" w:space="0" w:color="auto"/>
      </w:divBdr>
    </w:div>
    <w:div w:id="1000739915">
      <w:bodyDiv w:val="1"/>
      <w:marLeft w:val="0"/>
      <w:marRight w:val="0"/>
      <w:marTop w:val="0"/>
      <w:marBottom w:val="0"/>
      <w:divBdr>
        <w:top w:val="none" w:sz="0" w:space="0" w:color="auto"/>
        <w:left w:val="none" w:sz="0" w:space="0" w:color="auto"/>
        <w:bottom w:val="none" w:sz="0" w:space="0" w:color="auto"/>
        <w:right w:val="none" w:sz="0" w:space="0" w:color="auto"/>
      </w:divBdr>
    </w:div>
    <w:div w:id="1506896101">
      <w:bodyDiv w:val="1"/>
      <w:marLeft w:val="0"/>
      <w:marRight w:val="0"/>
      <w:marTop w:val="0"/>
      <w:marBottom w:val="0"/>
      <w:divBdr>
        <w:top w:val="none" w:sz="0" w:space="0" w:color="auto"/>
        <w:left w:val="none" w:sz="0" w:space="0" w:color="auto"/>
        <w:bottom w:val="none" w:sz="0" w:space="0" w:color="auto"/>
        <w:right w:val="none" w:sz="0" w:space="0" w:color="auto"/>
      </w:divBdr>
    </w:div>
    <w:div w:id="1517646108">
      <w:bodyDiv w:val="1"/>
      <w:marLeft w:val="0"/>
      <w:marRight w:val="0"/>
      <w:marTop w:val="0"/>
      <w:marBottom w:val="0"/>
      <w:divBdr>
        <w:top w:val="none" w:sz="0" w:space="0" w:color="auto"/>
        <w:left w:val="none" w:sz="0" w:space="0" w:color="auto"/>
        <w:bottom w:val="none" w:sz="0" w:space="0" w:color="auto"/>
        <w:right w:val="none" w:sz="0" w:space="0" w:color="auto"/>
      </w:divBdr>
    </w:div>
    <w:div w:id="1797136004">
      <w:bodyDiv w:val="1"/>
      <w:marLeft w:val="0"/>
      <w:marRight w:val="0"/>
      <w:marTop w:val="0"/>
      <w:marBottom w:val="0"/>
      <w:divBdr>
        <w:top w:val="none" w:sz="0" w:space="0" w:color="auto"/>
        <w:left w:val="none" w:sz="0" w:space="0" w:color="auto"/>
        <w:bottom w:val="none" w:sz="0" w:space="0" w:color="auto"/>
        <w:right w:val="none" w:sz="0" w:space="0" w:color="auto"/>
      </w:divBdr>
    </w:div>
    <w:div w:id="2048527561">
      <w:bodyDiv w:val="1"/>
      <w:marLeft w:val="0"/>
      <w:marRight w:val="0"/>
      <w:marTop w:val="0"/>
      <w:marBottom w:val="0"/>
      <w:divBdr>
        <w:top w:val="none" w:sz="0" w:space="0" w:color="auto"/>
        <w:left w:val="none" w:sz="0" w:space="0" w:color="auto"/>
        <w:bottom w:val="none" w:sz="0" w:space="0" w:color="auto"/>
        <w:right w:val="none" w:sz="0" w:space="0" w:color="auto"/>
      </w:divBdr>
    </w:div>
    <w:div w:id="20704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A5900E3DEC4CFC98C83FDF8494596C"/>
        <w:category>
          <w:name w:val="General"/>
          <w:gallery w:val="placeholder"/>
        </w:category>
        <w:types>
          <w:type w:val="bbPlcHdr"/>
        </w:types>
        <w:behaviors>
          <w:behavior w:val="content"/>
        </w:behaviors>
        <w:guid w:val="{FD0AD158-8EE9-48AF-BBB7-448AB375C8A1}"/>
      </w:docPartPr>
      <w:docPartBody>
        <w:p w:rsidR="004C4EED" w:rsidRDefault="004C4EED" w:rsidP="004C4EED">
          <w:pPr>
            <w:pStyle w:val="8AFB2B0C731249F09B17D0DB96854F4B"/>
          </w:pPr>
          <w:r w:rsidRPr="009467A8">
            <w:rPr>
              <w:rFonts w:ascii="Calibri" w:hAnsi="Calibri"/>
              <w:sz w:val="40"/>
              <w:szCs w:val="40"/>
              <w:highlight w:val="lightGray"/>
            </w:rPr>
            <w:t>[insert date and time]</w:t>
          </w:r>
        </w:p>
      </w:docPartBody>
    </w:docPart>
    <w:docPart>
      <w:docPartPr>
        <w:name w:val="B1F9CF2249AC42C28A07B58F94C470B2"/>
        <w:category>
          <w:name w:val="General"/>
          <w:gallery w:val="placeholder"/>
        </w:category>
        <w:types>
          <w:type w:val="bbPlcHdr"/>
        </w:types>
        <w:behaviors>
          <w:behavior w:val="content"/>
        </w:behaviors>
        <w:guid w:val="{1BB8FA10-522E-424D-87EF-8FAF234C92EB}"/>
      </w:docPartPr>
      <w:docPartBody>
        <w:p w:rsidR="00A03CE7" w:rsidRDefault="004B147C" w:rsidP="004B147C">
          <w:r w:rsidRPr="00671C7E">
            <w:rPr>
              <w:rStyle w:val="PlaceholderText"/>
            </w:rPr>
            <w:t>Choose an item.</w:t>
          </w:r>
        </w:p>
      </w:docPartBody>
    </w:docPart>
    <w:docPart>
      <w:docPartPr>
        <w:name w:val="2E458F0D252E415694F2AB5989013EF3"/>
        <w:category>
          <w:name w:val="General"/>
          <w:gallery w:val="placeholder"/>
        </w:category>
        <w:types>
          <w:type w:val="bbPlcHdr"/>
        </w:types>
        <w:behaviors>
          <w:behavior w:val="content"/>
        </w:behaviors>
        <w:guid w:val="{E6933D3D-BBF4-4FE6-9CA9-66D6F39637DC}"/>
      </w:docPartPr>
      <w:docPartBody>
        <w:p w:rsidR="0027370E" w:rsidRDefault="009F23DA" w:rsidP="009F23DA">
          <w:pPr>
            <w:pStyle w:val="2E458F0D252E415694F2AB5989013EF3"/>
          </w:pPr>
          <w:r w:rsidRPr="00671C7E">
            <w:rPr>
              <w:rStyle w:val="PlaceholderText"/>
            </w:rPr>
            <w:t>Choose an item.</w:t>
          </w:r>
        </w:p>
      </w:docPartBody>
    </w:docPart>
    <w:docPart>
      <w:docPartPr>
        <w:name w:val="FCA5324455C94FE695529250435D47EC"/>
        <w:category>
          <w:name w:val="General"/>
          <w:gallery w:val="placeholder"/>
        </w:category>
        <w:types>
          <w:type w:val="bbPlcHdr"/>
        </w:types>
        <w:behaviors>
          <w:behavior w:val="content"/>
        </w:behaviors>
        <w:guid w:val="{411BB868-B357-4152-AD91-E34F68FBF199}"/>
      </w:docPartPr>
      <w:docPartBody>
        <w:p w:rsidR="0027370E" w:rsidRDefault="009F23DA" w:rsidP="009F23DA">
          <w:pPr>
            <w:pStyle w:val="FCA5324455C94FE695529250435D47EC"/>
          </w:pPr>
          <w:r w:rsidRPr="00671C7E">
            <w:rPr>
              <w:rStyle w:val="PlaceholderText"/>
            </w:rPr>
            <w:t>Choose an item.</w:t>
          </w:r>
        </w:p>
      </w:docPartBody>
    </w:docPart>
    <w:docPart>
      <w:docPartPr>
        <w:name w:val="867A05604BF34038ACD1FD99B720A2AA"/>
        <w:category>
          <w:name w:val="General"/>
          <w:gallery w:val="placeholder"/>
        </w:category>
        <w:types>
          <w:type w:val="bbPlcHdr"/>
        </w:types>
        <w:behaviors>
          <w:behavior w:val="content"/>
        </w:behaviors>
        <w:guid w:val="{B7A6E665-16B6-4685-A81B-2F4FB32CA7EF}"/>
      </w:docPartPr>
      <w:docPartBody>
        <w:p w:rsidR="0027370E" w:rsidRDefault="009F23DA" w:rsidP="009F23DA">
          <w:pPr>
            <w:pStyle w:val="867A05604BF34038ACD1FD99B720A2AA"/>
          </w:pPr>
          <w:r w:rsidRPr="00671C7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A6"/>
    <w:rsid w:val="00005DC3"/>
    <w:rsid w:val="00015D64"/>
    <w:rsid w:val="00043097"/>
    <w:rsid w:val="00052139"/>
    <w:rsid w:val="000E07F2"/>
    <w:rsid w:val="000E3887"/>
    <w:rsid w:val="000E4988"/>
    <w:rsid w:val="00110270"/>
    <w:rsid w:val="00143833"/>
    <w:rsid w:val="0015583E"/>
    <w:rsid w:val="00156A41"/>
    <w:rsid w:val="001F1907"/>
    <w:rsid w:val="00201767"/>
    <w:rsid w:val="002019EC"/>
    <w:rsid w:val="00210644"/>
    <w:rsid w:val="0021335F"/>
    <w:rsid w:val="002210BC"/>
    <w:rsid w:val="00237A48"/>
    <w:rsid w:val="002424AB"/>
    <w:rsid w:val="00256D7A"/>
    <w:rsid w:val="00265EEE"/>
    <w:rsid w:val="0027370E"/>
    <w:rsid w:val="002A0CD9"/>
    <w:rsid w:val="002A558A"/>
    <w:rsid w:val="002B6C67"/>
    <w:rsid w:val="002C2DCD"/>
    <w:rsid w:val="002D02E4"/>
    <w:rsid w:val="002D5239"/>
    <w:rsid w:val="002E5E8B"/>
    <w:rsid w:val="002F3549"/>
    <w:rsid w:val="00322301"/>
    <w:rsid w:val="00324409"/>
    <w:rsid w:val="003356CD"/>
    <w:rsid w:val="0033707F"/>
    <w:rsid w:val="00344147"/>
    <w:rsid w:val="00350010"/>
    <w:rsid w:val="00364FBC"/>
    <w:rsid w:val="003679B9"/>
    <w:rsid w:val="00371E49"/>
    <w:rsid w:val="00381DDB"/>
    <w:rsid w:val="00391443"/>
    <w:rsid w:val="00392760"/>
    <w:rsid w:val="003A065D"/>
    <w:rsid w:val="003A200F"/>
    <w:rsid w:val="003A6B5B"/>
    <w:rsid w:val="003E66BC"/>
    <w:rsid w:val="003F5673"/>
    <w:rsid w:val="004040CC"/>
    <w:rsid w:val="00414D0D"/>
    <w:rsid w:val="00424A71"/>
    <w:rsid w:val="004266A7"/>
    <w:rsid w:val="00434214"/>
    <w:rsid w:val="00434F23"/>
    <w:rsid w:val="00442B4B"/>
    <w:rsid w:val="004545E1"/>
    <w:rsid w:val="00467B42"/>
    <w:rsid w:val="004842D0"/>
    <w:rsid w:val="004912A2"/>
    <w:rsid w:val="004B147C"/>
    <w:rsid w:val="004C4EED"/>
    <w:rsid w:val="005514BF"/>
    <w:rsid w:val="00554573"/>
    <w:rsid w:val="00570859"/>
    <w:rsid w:val="005736A6"/>
    <w:rsid w:val="005B721B"/>
    <w:rsid w:val="005D1F6C"/>
    <w:rsid w:val="00612107"/>
    <w:rsid w:val="00622971"/>
    <w:rsid w:val="00682FE9"/>
    <w:rsid w:val="006930ED"/>
    <w:rsid w:val="0069316A"/>
    <w:rsid w:val="00693A66"/>
    <w:rsid w:val="00697F31"/>
    <w:rsid w:val="006C4AAB"/>
    <w:rsid w:val="006E1A1F"/>
    <w:rsid w:val="006E34AB"/>
    <w:rsid w:val="00702CFC"/>
    <w:rsid w:val="00724639"/>
    <w:rsid w:val="00732B8B"/>
    <w:rsid w:val="00747B74"/>
    <w:rsid w:val="00772EE1"/>
    <w:rsid w:val="0078115C"/>
    <w:rsid w:val="007A3038"/>
    <w:rsid w:val="007B2D5A"/>
    <w:rsid w:val="007C34B7"/>
    <w:rsid w:val="007C4490"/>
    <w:rsid w:val="007C686F"/>
    <w:rsid w:val="007D70CA"/>
    <w:rsid w:val="007E25E7"/>
    <w:rsid w:val="0080270F"/>
    <w:rsid w:val="00810F25"/>
    <w:rsid w:val="00814598"/>
    <w:rsid w:val="008644F4"/>
    <w:rsid w:val="00866F38"/>
    <w:rsid w:val="0087203F"/>
    <w:rsid w:val="00872911"/>
    <w:rsid w:val="00874720"/>
    <w:rsid w:val="00891666"/>
    <w:rsid w:val="0089189C"/>
    <w:rsid w:val="00892796"/>
    <w:rsid w:val="00896ED4"/>
    <w:rsid w:val="008A3007"/>
    <w:rsid w:val="008D0702"/>
    <w:rsid w:val="008E4660"/>
    <w:rsid w:val="008F2BF9"/>
    <w:rsid w:val="008F3382"/>
    <w:rsid w:val="00901456"/>
    <w:rsid w:val="0090305F"/>
    <w:rsid w:val="00911EC4"/>
    <w:rsid w:val="00916662"/>
    <w:rsid w:val="00940883"/>
    <w:rsid w:val="00943F31"/>
    <w:rsid w:val="00964F36"/>
    <w:rsid w:val="009873D1"/>
    <w:rsid w:val="009A5709"/>
    <w:rsid w:val="009B1C31"/>
    <w:rsid w:val="009B5D37"/>
    <w:rsid w:val="009C41D5"/>
    <w:rsid w:val="009C42D6"/>
    <w:rsid w:val="009C6D39"/>
    <w:rsid w:val="009D6BC9"/>
    <w:rsid w:val="009E3676"/>
    <w:rsid w:val="009F23DA"/>
    <w:rsid w:val="00A039DE"/>
    <w:rsid w:val="00A03CE7"/>
    <w:rsid w:val="00A059CA"/>
    <w:rsid w:val="00A244A4"/>
    <w:rsid w:val="00A247E2"/>
    <w:rsid w:val="00A2530A"/>
    <w:rsid w:val="00A4318D"/>
    <w:rsid w:val="00A53747"/>
    <w:rsid w:val="00A64FFF"/>
    <w:rsid w:val="00A67D07"/>
    <w:rsid w:val="00A95A41"/>
    <w:rsid w:val="00AA5C42"/>
    <w:rsid w:val="00AC6E56"/>
    <w:rsid w:val="00AD061C"/>
    <w:rsid w:val="00AD65E3"/>
    <w:rsid w:val="00AD70D7"/>
    <w:rsid w:val="00B35863"/>
    <w:rsid w:val="00B42077"/>
    <w:rsid w:val="00B63C59"/>
    <w:rsid w:val="00B84E41"/>
    <w:rsid w:val="00B972A3"/>
    <w:rsid w:val="00BA6BE2"/>
    <w:rsid w:val="00BE554F"/>
    <w:rsid w:val="00C01949"/>
    <w:rsid w:val="00C128DE"/>
    <w:rsid w:val="00C33AE9"/>
    <w:rsid w:val="00C75623"/>
    <w:rsid w:val="00C84F4C"/>
    <w:rsid w:val="00C85B61"/>
    <w:rsid w:val="00C928DC"/>
    <w:rsid w:val="00C9342E"/>
    <w:rsid w:val="00C978D5"/>
    <w:rsid w:val="00CA26D6"/>
    <w:rsid w:val="00CA5C35"/>
    <w:rsid w:val="00CB0E5C"/>
    <w:rsid w:val="00CB19CF"/>
    <w:rsid w:val="00CC3C71"/>
    <w:rsid w:val="00D02867"/>
    <w:rsid w:val="00D22F00"/>
    <w:rsid w:val="00D34499"/>
    <w:rsid w:val="00D4617F"/>
    <w:rsid w:val="00D66D2E"/>
    <w:rsid w:val="00D66E8D"/>
    <w:rsid w:val="00DA2780"/>
    <w:rsid w:val="00DC6F35"/>
    <w:rsid w:val="00DD4576"/>
    <w:rsid w:val="00DE6C61"/>
    <w:rsid w:val="00E11BED"/>
    <w:rsid w:val="00E12E44"/>
    <w:rsid w:val="00E218A6"/>
    <w:rsid w:val="00E31576"/>
    <w:rsid w:val="00E42E96"/>
    <w:rsid w:val="00E74331"/>
    <w:rsid w:val="00E7622C"/>
    <w:rsid w:val="00E820DF"/>
    <w:rsid w:val="00E83558"/>
    <w:rsid w:val="00E90251"/>
    <w:rsid w:val="00EA219C"/>
    <w:rsid w:val="00EA4C7B"/>
    <w:rsid w:val="00EB5F0F"/>
    <w:rsid w:val="00EE34C5"/>
    <w:rsid w:val="00F00B73"/>
    <w:rsid w:val="00F018AB"/>
    <w:rsid w:val="00F04927"/>
    <w:rsid w:val="00F17EEF"/>
    <w:rsid w:val="00F81057"/>
    <w:rsid w:val="00F90999"/>
    <w:rsid w:val="00FA1BC5"/>
    <w:rsid w:val="00FC398B"/>
    <w:rsid w:val="00FE78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F23DA"/>
  </w:style>
  <w:style w:type="paragraph" w:customStyle="1" w:styleId="8AFB2B0C731249F09B17D0DB96854F4B">
    <w:name w:val="8AFB2B0C731249F09B17D0DB96854F4B"/>
    <w:rsid w:val="00874720"/>
    <w:rPr>
      <w:lang w:val="en-GB" w:eastAsia="en-GB"/>
    </w:rPr>
  </w:style>
  <w:style w:type="paragraph" w:customStyle="1" w:styleId="2E458F0D252E415694F2AB5989013EF3">
    <w:name w:val="2E458F0D252E415694F2AB5989013EF3"/>
    <w:rsid w:val="009F23DA"/>
    <w:pPr>
      <w:spacing w:line="278" w:lineRule="auto"/>
    </w:pPr>
    <w:rPr>
      <w:kern w:val="2"/>
      <w:sz w:val="24"/>
      <w:szCs w:val="24"/>
      <w14:ligatures w14:val="standardContextual"/>
    </w:rPr>
  </w:style>
  <w:style w:type="paragraph" w:customStyle="1" w:styleId="FCA5324455C94FE695529250435D47EC">
    <w:name w:val="FCA5324455C94FE695529250435D47EC"/>
    <w:rsid w:val="009F23DA"/>
    <w:pPr>
      <w:spacing w:line="278" w:lineRule="auto"/>
    </w:pPr>
    <w:rPr>
      <w:kern w:val="2"/>
      <w:sz w:val="24"/>
      <w:szCs w:val="24"/>
      <w14:ligatures w14:val="standardContextual"/>
    </w:rPr>
  </w:style>
  <w:style w:type="paragraph" w:customStyle="1" w:styleId="867A05604BF34038ACD1FD99B720A2AA">
    <w:name w:val="867A05604BF34038ACD1FD99B720A2AA"/>
    <w:rsid w:val="009F23D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University College Dublin </Abstract>
  <CompanyAddress/>
  <CompanyPhone/>
  <CompanyFax>Grounds Maintenance and Sports Pitches (incl Artificial Surfaces) Maintenance  to University College Dublin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OGPSD003-087-2019</eDocs_FileName>
    <eDocs_SecurityLevel xmlns="http://schemas.microsoft.com/sharepoint/v3">Unclassified</eDocs_SecurityLevel>
    <_dlc_ExpireDate xmlns="http://schemas.microsoft.com/sharepoint/v3" xsi:nil="true"/>
    <IconOverlay xmlns="http://schemas.microsoft.com/sharepoint/v4" xsi:nil="true"/>
    <_dlc_ExpireDateSaved xmlns="http://schemas.microsoft.com/sharepoint/v3" xsi:nil="true"/>
    <eDocs_SeriesSubSeriesTaxHTField0 xmlns="ae02fecd-2c6a-413a-99ab-70a94bcc3a7e">
      <Terms xmlns="http://schemas.microsoft.com/office/infopath/2007/PartnerControls">
        <TermInfo xmlns="http://schemas.microsoft.com/office/infopath/2007/PartnerControls">
          <TermName xmlns="http://schemas.microsoft.com/office/infopath/2007/PartnerControls">003</TermName>
          <TermId xmlns="http://schemas.microsoft.com/office/infopath/2007/PartnerControls">ad5ab1a1-4e18-4d56-9233-68473536e4de</TermId>
        </TermInfo>
      </Terms>
    </eDocs_SeriesSubSeriesTaxHTField0>
    <eDocs_FileTopicsTaxHTField0 xmlns="ae02fecd-2c6a-413a-99ab-70a94bcc3a7e">
      <Terms xmlns="http://schemas.microsoft.com/office/infopath/2007/PartnerControls">
        <TermInfo xmlns="http://schemas.microsoft.com/office/infopath/2007/PartnerControls">
          <TermName xmlns="http://schemas.microsoft.com/office/infopath/2007/PartnerControls">RFT</TermName>
          <TermId xmlns="http://schemas.microsoft.com/office/infopath/2007/PartnerControls">bc40575e-39b0-4f8d-85ac-69439f419677</TermId>
        </TermInfo>
        <TermInfo xmlns="http://schemas.microsoft.com/office/infopath/2007/PartnerControls">
          <TermName xmlns="http://schemas.microsoft.com/office/infopath/2007/PartnerControls">FM</TermName>
          <TermId xmlns="http://schemas.microsoft.com/office/infopath/2007/PartnerControls">f5cc282d-7323-4e8f-a54e-15696188a431</TermId>
        </TermInfo>
      </Terms>
    </eDocs_FileTopicsTaxHTField0>
    <TaxCatchAll xmlns="216da72d-2007-49cd-be72-a7f644cbaf35">
      <Value>13</Value>
      <Value>200</Value>
      <Value>2</Value>
      <Value>37</Value>
    </TaxCatchAll>
    <eDocs_YearTaxHTField0 xmlns="ae02fecd-2c6a-413a-99ab-70a94bcc3a7e">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51a8ae8d-390f-42d9-8d51-fd376a685e3b</TermId>
        </TermInfo>
      </Terms>
    </eDocs_YearTaxHTField0>
    <eDocs_DocumentTopicsTaxHTField0 xmlns="ae02fecd-2c6a-413a-99ab-70a94bcc3a7e">
      <Terms xmlns="http://schemas.microsoft.com/office/infopath/2007/PartnerControls"/>
    </eDocs_DocumentTopicsTaxHTField0>
    <eDocs_SecurityClassificationTaxHTField0 xmlns="ae02fecd-2c6a-413a-99ab-70a94bcc3a7e">
      <Terms xmlns="http://schemas.microsoft.com/office/infopath/2007/PartnerControls"/>
    </eDocs_SecurityClassificationTaxHTField0>
    <TaxKeywordTaxHTField xmlns="216da72d-2007-49cd-be72-a7f644cbaf35">
      <Terms xmlns="http://schemas.microsoft.com/office/infopath/2007/PartnerControls"/>
    </TaxKeywordTaxHTField>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8ecb5d82-aacb-4d49-a3ef-591a7c1feab0">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eDocument" ma:contentTypeID="0x0101000BC94875665D404BB1351B53C41FD2C0002BB8C4850908EE43861AD3B57BE2BFF8" ma:contentTypeVersion="17" ma:contentTypeDescription="Create a new document for eDocs" ma:contentTypeScope="" ma:versionID="5c7ac99b986b42d15e02af4096840842">
  <xsd:schema xmlns:xsd="http://www.w3.org/2001/XMLSchema" xmlns:xs="http://www.w3.org/2001/XMLSchema" xmlns:p="http://schemas.microsoft.com/office/2006/metadata/properties" xmlns:ns1="http://schemas.microsoft.com/sharepoint/v3" xmlns:ns2="ae02fecd-2c6a-413a-99ab-70a94bcc3a7e" xmlns:ns3="216da72d-2007-49cd-be72-a7f644cbaf35" xmlns:ns4="http://schemas.microsoft.com/sharepoint/v4" targetNamespace="http://schemas.microsoft.com/office/2006/metadata/properties" ma:root="true" ma:fieldsID="fe5d1a243e5494ffe61eb824a7beaf39" ns1:_="" ns2:_="" ns3:_="" ns4:_="">
    <xsd:import namespace="http://schemas.microsoft.com/sharepoint/v3"/>
    <xsd:import namespace="ae02fecd-2c6a-413a-99ab-70a94bcc3a7e"/>
    <xsd:import namespace="216da72d-2007-49cd-be72-a7f644cbaf35"/>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3:TaxKeywordTaxHTField" minOccurs="0"/>
                <xsd:element ref="ns4:IconOverlay" minOccurs="0"/>
                <xsd:element ref="ns1:_vti_ItemHoldRecordStatus"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element name="_vti_ItemHoldRecordStatus" ma:index="2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02fecd-2c6a-413a-99ab-70a94bcc3a7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ee1c408b-5a20-43c7-83aa-4ebc2d5f9175" ma:anchorId="c9318114-f64e-4f8e-8965-6398b26d187b"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ee1c408b-5a20-43c7-83aa-4ebc2d5f9175" ma:anchorId="c9318114-f64e-4f8e-8965-6398b26d187b"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9"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6da72d-2007-49cd-be72-a7f644cbaf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00b034-0a6f-4a64-9b24-a8a62f632671}" ma:internalName="TaxCatchAll" ma:showField="CatchAllData" ma:web="216da72d-2007-49cd-be72-a7f644cbaf35">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a884c329-9700-4098-a486-1886abab191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9EB324-66D8-411E-A200-FDD79A134F4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ae02fecd-2c6a-413a-99ab-70a94bcc3a7e"/>
    <ds:schemaRef ds:uri="216da72d-2007-49cd-be72-a7f644cbaf35"/>
  </ds:schemaRefs>
</ds:datastoreItem>
</file>

<file path=customXml/itemProps3.xml><?xml version="1.0" encoding="utf-8"?>
<ds:datastoreItem xmlns:ds="http://schemas.openxmlformats.org/officeDocument/2006/customXml" ds:itemID="{7AD0FFE2-8CEF-4115-8EC0-56D4747B6B2D}">
  <ds:schemaRefs>
    <ds:schemaRef ds:uri="http://schemas.microsoft.com/sharepoint/events"/>
  </ds:schemaRefs>
</ds:datastoreItem>
</file>

<file path=customXml/itemProps4.xml><?xml version="1.0" encoding="utf-8"?>
<ds:datastoreItem xmlns:ds="http://schemas.openxmlformats.org/officeDocument/2006/customXml" ds:itemID="{E6337769-77DB-43FA-915A-477D48698929}">
  <ds:schemaRefs>
    <ds:schemaRef ds:uri="http://schemas.openxmlformats.org/officeDocument/2006/bibliography"/>
  </ds:schemaRefs>
</ds:datastoreItem>
</file>

<file path=customXml/itemProps5.xml><?xml version="1.0" encoding="utf-8"?>
<ds:datastoreItem xmlns:ds="http://schemas.openxmlformats.org/officeDocument/2006/customXml" ds:itemID="{DE2B1A00-4F57-46DA-9BB8-28412B1DAEBE}">
  <ds:schemaRefs>
    <ds:schemaRef ds:uri="http://schemas.microsoft.com/sharepoint/v3/contenttype/forms"/>
  </ds:schemaRefs>
</ds:datastoreItem>
</file>

<file path=customXml/itemProps6.xml><?xml version="1.0" encoding="utf-8"?>
<ds:datastoreItem xmlns:ds="http://schemas.openxmlformats.org/officeDocument/2006/customXml" ds:itemID="{C3094ABB-45B6-4E2C-8F3A-427AA2A00C6E}">
  <ds:schemaRefs>
    <ds:schemaRef ds:uri="office.server.policy"/>
  </ds:schemaRefs>
</ds:datastoreItem>
</file>

<file path=customXml/itemProps7.xml><?xml version="1.0" encoding="utf-8"?>
<ds:datastoreItem xmlns:ds="http://schemas.openxmlformats.org/officeDocument/2006/customXml" ds:itemID="{E711631C-D05B-4B14-B795-AFAE6BEA2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02fecd-2c6a-413a-99ab-70a94bcc3a7e"/>
    <ds:schemaRef ds:uri="216da72d-2007-49cd-be72-a7f644cbaf3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6217</Words>
  <Characters>36672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Commercial Cleaning</vt:lpstr>
    </vt:vector>
  </TitlesOfParts>
  <Company>Home User</Company>
  <LinksUpToDate>false</LinksUpToDate>
  <CharactersWithSpaces>42804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Cleaning</dc:title>
  <dc:subject/>
  <dc:creator>Patricia.Mcguire@ogp.gov.ie</dc:creator>
  <cp:keywords/>
  <dc:description/>
  <cp:lastModifiedBy>Eileen Delaney</cp:lastModifiedBy>
  <cp:revision>65</cp:revision>
  <cp:lastPrinted>2024-02-21T16:33:00Z</cp:lastPrinted>
  <dcterms:created xsi:type="dcterms:W3CDTF">2024-04-24T11:06:00Z</dcterms:created>
  <dcterms:modified xsi:type="dcterms:W3CDTF">2025-09-23T12:20:00Z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0x0101000BC94875665D404BB1351B53C41FD2C0|151133126</vt:lpwstr>
  </property>
  <property fmtid="{D5CDD505-2E9C-101B-9397-08002B2CF9AE}" pid="3" name="eDocs_Year">
    <vt:lpwstr>200;#2019|51a8ae8d-390f-42d9-8d51-fd376a685e3b</vt:lpwstr>
  </property>
  <property fmtid="{D5CDD505-2E9C-101B-9397-08002B2CF9AE}" pid="4" name="ContentTypeId">
    <vt:lpwstr>0x0101000BC94875665D404BB1351B53C41FD2C0002BB8C4850908EE43861AD3B57BE2BFF8</vt:lpwstr>
  </property>
  <property fmtid="{D5CDD505-2E9C-101B-9397-08002B2CF9AE}" pid="5" name="eDocs_SeriesSubSeries">
    <vt:lpwstr>2;#003|ad5ab1a1-4e18-4d56-9233-68473536e4de</vt:lpwstr>
  </property>
  <property fmtid="{D5CDD505-2E9C-101B-9397-08002B2CF9AE}" pid="6" name="eDocs_FileTopics">
    <vt:lpwstr>37;#RFT|bc40575e-39b0-4f8d-85ac-69439f419677;#13;#FM|f5cc282d-7323-4e8f-a54e-15696188a431</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10/15/2016 23:02:57</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TaxKeyword">
    <vt:lpwstr/>
  </property>
</Properties>
</file>